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16C" w:rsidRPr="00DA216C" w:rsidRDefault="00DA216C" w:rsidP="006F6CF3">
      <w:pPr>
        <w:jc w:val="center"/>
        <w:rPr>
          <w:rFonts w:ascii="Arial" w:hAnsi="Arial" w:cs="Arial"/>
          <w:b/>
          <w:noProof/>
          <w:sz w:val="48"/>
          <w:szCs w:val="48"/>
          <w:lang w:eastAsia="en-GB"/>
        </w:rPr>
      </w:pPr>
      <w:bookmarkStart w:id="0" w:name="_GoBack"/>
      <w:bookmarkEnd w:id="0"/>
      <w:r w:rsidRPr="00DA216C">
        <w:rPr>
          <w:rFonts w:ascii="Arial" w:hAnsi="Arial" w:cs="Arial"/>
          <w:b/>
          <w:noProof/>
          <w:sz w:val="96"/>
          <w:szCs w:val="96"/>
          <w:lang w:eastAsia="en-GB"/>
        </w:rPr>
        <w:drawing>
          <wp:anchor distT="0" distB="0" distL="114300" distR="114300" simplePos="0" relativeHeight="251659264" behindDoc="0" locked="0" layoutInCell="1" allowOverlap="1" wp14:anchorId="5DEF325C" wp14:editId="3C6BEE28">
            <wp:simplePos x="0" y="0"/>
            <wp:positionH relativeFrom="margin">
              <wp:align>center</wp:align>
            </wp:positionH>
            <wp:positionV relativeFrom="paragraph">
              <wp:posOffset>-771525</wp:posOffset>
            </wp:positionV>
            <wp:extent cx="3638035" cy="1621038"/>
            <wp:effectExtent l="0" t="0" r="635" b="0"/>
            <wp:wrapNone/>
            <wp:docPr id="2" name="Picture 2" descr="C:\Users\ster001\AppData\Local\Microsoft\Windows\INetCache\Content.Outlook\MC509VQG\logo_keystone without wo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r001\AppData\Local\Microsoft\Windows\INetCache\Content.Outlook\MC509VQG\logo_keystone without word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035" cy="1621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16C" w:rsidRPr="00DA216C" w:rsidRDefault="00DA216C" w:rsidP="006F6CF3">
      <w:pPr>
        <w:jc w:val="center"/>
        <w:rPr>
          <w:rFonts w:ascii="Arial" w:hAnsi="Arial" w:cs="Arial"/>
          <w:b/>
          <w:noProof/>
          <w:sz w:val="48"/>
          <w:szCs w:val="48"/>
          <w:lang w:eastAsia="en-GB"/>
        </w:rPr>
      </w:pPr>
    </w:p>
    <w:p w:rsidR="006F6CF3" w:rsidRPr="00DA216C" w:rsidRDefault="006F6CF3" w:rsidP="00DA216C">
      <w:pPr>
        <w:spacing w:after="0" w:line="240" w:lineRule="auto"/>
        <w:jc w:val="center"/>
        <w:rPr>
          <w:rFonts w:ascii="Arial" w:hAnsi="Arial" w:cs="Arial"/>
          <w:b/>
          <w:noProof/>
          <w:sz w:val="72"/>
          <w:szCs w:val="48"/>
          <w:lang w:eastAsia="en-GB"/>
        </w:rPr>
      </w:pPr>
      <w:r w:rsidRPr="00DA216C">
        <w:rPr>
          <w:rFonts w:ascii="Arial" w:hAnsi="Arial" w:cs="Arial"/>
          <w:b/>
          <w:noProof/>
          <w:sz w:val="72"/>
          <w:szCs w:val="48"/>
          <w:lang w:eastAsia="en-GB"/>
        </w:rPr>
        <w:t>Keystone Academy Trust</w:t>
      </w:r>
    </w:p>
    <w:p w:rsidR="006F6CF3" w:rsidRPr="00DA216C" w:rsidRDefault="006F6CF3" w:rsidP="00DA216C">
      <w:pPr>
        <w:spacing w:after="0" w:line="240" w:lineRule="auto"/>
        <w:jc w:val="center"/>
        <w:rPr>
          <w:rFonts w:ascii="Arial" w:hAnsi="Arial" w:cs="Arial"/>
          <w:b/>
          <w:noProof/>
          <w:sz w:val="48"/>
          <w:szCs w:val="48"/>
          <w:lang w:eastAsia="en-GB"/>
        </w:rPr>
      </w:pPr>
    </w:p>
    <w:p w:rsidR="00DA216C" w:rsidRPr="00DA216C" w:rsidRDefault="00DA216C" w:rsidP="00DA216C">
      <w:pPr>
        <w:spacing w:after="0" w:line="240" w:lineRule="auto"/>
        <w:jc w:val="center"/>
        <w:rPr>
          <w:rFonts w:ascii="Arial" w:hAnsi="Arial" w:cs="Arial"/>
          <w:b/>
          <w:noProof/>
          <w:sz w:val="48"/>
          <w:szCs w:val="48"/>
          <w:lang w:eastAsia="en-GB"/>
        </w:rPr>
      </w:pPr>
    </w:p>
    <w:p w:rsidR="006F6CF3" w:rsidRDefault="006F6CF3" w:rsidP="00DA216C">
      <w:pPr>
        <w:spacing w:after="0" w:line="240" w:lineRule="auto"/>
        <w:jc w:val="center"/>
        <w:rPr>
          <w:rFonts w:ascii="Arial" w:hAnsi="Arial" w:cs="Arial"/>
          <w:b/>
          <w:noProof/>
          <w:sz w:val="96"/>
          <w:szCs w:val="96"/>
          <w:lang w:eastAsia="en-GB"/>
        </w:rPr>
      </w:pPr>
      <w:r w:rsidRPr="00DA216C">
        <w:rPr>
          <w:rFonts w:ascii="Arial" w:hAnsi="Arial" w:cs="Arial"/>
          <w:b/>
          <w:noProof/>
          <w:sz w:val="96"/>
          <w:szCs w:val="96"/>
          <w:lang w:eastAsia="en-GB"/>
        </w:rPr>
        <w:t>Special Educational Needs and Disability Policy</w:t>
      </w:r>
    </w:p>
    <w:p w:rsidR="003C2687" w:rsidRDefault="003C2687" w:rsidP="00DA216C">
      <w:pPr>
        <w:spacing w:after="0" w:line="240" w:lineRule="auto"/>
        <w:jc w:val="center"/>
        <w:rPr>
          <w:rFonts w:ascii="Arial" w:hAnsi="Arial" w:cs="Arial"/>
          <w:b/>
          <w:noProof/>
          <w:sz w:val="96"/>
          <w:szCs w:val="96"/>
          <w:lang w:eastAsia="en-GB"/>
        </w:rPr>
      </w:pPr>
    </w:p>
    <w:p w:rsidR="003C2687" w:rsidRPr="003C2687" w:rsidRDefault="003C2687" w:rsidP="00DA216C">
      <w:pPr>
        <w:spacing w:after="0" w:line="240" w:lineRule="auto"/>
        <w:jc w:val="center"/>
        <w:rPr>
          <w:rFonts w:ascii="Arial" w:hAnsi="Arial" w:cs="Arial"/>
          <w:b/>
          <w:noProof/>
          <w:sz w:val="72"/>
          <w:szCs w:val="72"/>
          <w:lang w:eastAsia="en-GB"/>
        </w:rPr>
      </w:pPr>
      <w:r>
        <w:rPr>
          <w:rFonts w:ascii="Arial" w:hAnsi="Arial" w:cs="Arial"/>
          <w:b/>
          <w:noProof/>
          <w:sz w:val="72"/>
          <w:szCs w:val="72"/>
          <w:lang w:eastAsia="en-GB"/>
        </w:rPr>
        <w:t>Surfleet Primary School</w:t>
      </w:r>
    </w:p>
    <w:p w:rsidR="006F6CF3" w:rsidRPr="00DA216C" w:rsidRDefault="006F6CF3" w:rsidP="006F6CF3">
      <w:pPr>
        <w:jc w:val="center"/>
        <w:rPr>
          <w:rFonts w:ascii="Arial" w:hAnsi="Arial" w:cs="Arial"/>
          <w:b/>
          <w:noProof/>
          <w:sz w:val="48"/>
          <w:szCs w:val="48"/>
          <w:lang w:eastAsia="en-GB"/>
        </w:rPr>
      </w:pPr>
    </w:p>
    <w:p w:rsidR="006F6CF3" w:rsidRPr="00DA216C" w:rsidRDefault="006F6CF3" w:rsidP="00DA216C">
      <w:pPr>
        <w:rPr>
          <w:rFonts w:ascii="Arial" w:hAnsi="Arial" w:cs="Arial"/>
          <w:noProof/>
          <w:sz w:val="24"/>
          <w:szCs w:val="24"/>
          <w:lang w:eastAsia="en-GB"/>
        </w:rPr>
      </w:pPr>
    </w:p>
    <w:p w:rsidR="006F6CF3" w:rsidRPr="00DA216C" w:rsidRDefault="006F6CF3" w:rsidP="00DA216C">
      <w:pPr>
        <w:rPr>
          <w:rFonts w:ascii="Arial" w:hAnsi="Arial" w:cs="Arial"/>
          <w:noProof/>
          <w:sz w:val="24"/>
          <w:szCs w:val="24"/>
          <w:lang w:eastAsia="en-GB"/>
        </w:rPr>
      </w:pPr>
    </w:p>
    <w:p w:rsidR="006F6CF3" w:rsidRPr="00DA216C" w:rsidRDefault="006F6CF3" w:rsidP="00DA216C">
      <w:pPr>
        <w:rPr>
          <w:rFonts w:ascii="Arial" w:hAnsi="Arial" w:cs="Arial"/>
          <w:noProof/>
          <w:sz w:val="24"/>
          <w:szCs w:val="24"/>
          <w:lang w:eastAsia="en-GB"/>
        </w:rPr>
      </w:pPr>
    </w:p>
    <w:p w:rsidR="006F6CF3" w:rsidRPr="00DA216C" w:rsidRDefault="006F6CF3" w:rsidP="00DA216C">
      <w:pPr>
        <w:rPr>
          <w:rFonts w:ascii="Arial" w:hAnsi="Arial" w:cs="Arial"/>
          <w:noProof/>
          <w:sz w:val="24"/>
          <w:szCs w:val="24"/>
          <w:lang w:eastAsia="en-GB"/>
        </w:rPr>
      </w:pPr>
    </w:p>
    <w:p w:rsidR="006F6CF3" w:rsidRPr="00DA216C" w:rsidRDefault="006F6CF3" w:rsidP="00DA216C">
      <w:pPr>
        <w:rPr>
          <w:rFonts w:ascii="Arial" w:hAnsi="Arial" w:cs="Arial"/>
          <w:noProof/>
          <w:sz w:val="24"/>
          <w:szCs w:val="24"/>
          <w:lang w:eastAsia="en-GB"/>
        </w:rPr>
      </w:pPr>
    </w:p>
    <w:p w:rsidR="00DA216C" w:rsidRPr="00DA216C" w:rsidRDefault="00DA216C" w:rsidP="00DA216C">
      <w:pPr>
        <w:pStyle w:val="Footer"/>
        <w:spacing w:before="240" w:line="288" w:lineRule="auto"/>
        <w:rPr>
          <w:rFonts w:ascii="Arial" w:hAnsi="Arial" w:cs="Arial"/>
        </w:rPr>
      </w:pPr>
      <w:r w:rsidRPr="00DA216C">
        <w:rPr>
          <w:rFonts w:ascii="Arial" w:hAnsi="Arial" w:cs="Arial"/>
        </w:rPr>
        <w:t>Created: February 2021</w:t>
      </w:r>
    </w:p>
    <w:p w:rsidR="00DA216C" w:rsidRPr="00DA216C" w:rsidRDefault="00DA216C" w:rsidP="00DA216C">
      <w:pPr>
        <w:pStyle w:val="Footer"/>
        <w:spacing w:before="240" w:line="288" w:lineRule="auto"/>
        <w:rPr>
          <w:rFonts w:ascii="Arial" w:hAnsi="Arial" w:cs="Arial"/>
          <w:b/>
          <w:sz w:val="36"/>
          <w:szCs w:val="36"/>
        </w:rPr>
      </w:pPr>
      <w:r w:rsidRPr="00DA216C">
        <w:rPr>
          <w:rFonts w:ascii="Arial" w:hAnsi="Arial" w:cs="Arial"/>
        </w:rPr>
        <w:t>Review date: February 2023</w:t>
      </w:r>
    </w:p>
    <w:p w:rsidR="00DA216C" w:rsidRPr="0006673A" w:rsidRDefault="00DA216C" w:rsidP="00DA216C">
      <w:pPr>
        <w:spacing w:before="240" w:line="288" w:lineRule="auto"/>
        <w:rPr>
          <w:rFonts w:ascii="Arial" w:hAnsi="Arial" w:cs="Arial"/>
          <w:b/>
          <w:sz w:val="28"/>
        </w:rPr>
      </w:pPr>
      <w:r w:rsidRPr="0006673A">
        <w:rPr>
          <w:rFonts w:ascii="Arial" w:hAnsi="Arial" w:cs="Arial"/>
          <w:b/>
          <w:sz w:val="28"/>
        </w:rPr>
        <w:lastRenderedPageBreak/>
        <w:t>Contents:</w:t>
      </w:r>
    </w:p>
    <w:p w:rsidR="00DA216C" w:rsidRPr="0006673A" w:rsidRDefault="00DA216C" w:rsidP="00DA216C">
      <w:pPr>
        <w:spacing w:before="240" w:after="120" w:line="288" w:lineRule="auto"/>
        <w:ind w:left="360"/>
        <w:rPr>
          <w:rFonts w:ascii="Arial" w:hAnsi="Arial" w:cs="Arial"/>
          <w:color w:val="000000"/>
        </w:rPr>
      </w:pPr>
      <w:r w:rsidRPr="0006673A">
        <w:rPr>
          <w:rFonts w:ascii="Arial" w:hAnsi="Arial" w:cs="Arial"/>
          <w:color w:val="000000"/>
        </w:rPr>
        <w:t>Statement of intent</w:t>
      </w:r>
    </w:p>
    <w:p w:rsidR="00DA216C" w:rsidRPr="0006673A" w:rsidRDefault="00DA216C" w:rsidP="00DA216C">
      <w:pPr>
        <w:pStyle w:val="ListParagraph"/>
        <w:numPr>
          <w:ilvl w:val="0"/>
          <w:numId w:val="17"/>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Policy principles</w:t>
      </w:r>
    </w:p>
    <w:p w:rsidR="00DA216C" w:rsidRPr="0006673A" w:rsidRDefault="00DA216C" w:rsidP="00DA216C">
      <w:pPr>
        <w:pStyle w:val="ListParagraph"/>
        <w:numPr>
          <w:ilvl w:val="0"/>
          <w:numId w:val="17"/>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Objectives</w:t>
      </w:r>
    </w:p>
    <w:p w:rsidR="00DA216C" w:rsidRPr="0006673A" w:rsidRDefault="00DA216C" w:rsidP="00DA216C">
      <w:pPr>
        <w:pStyle w:val="ListParagraph"/>
        <w:numPr>
          <w:ilvl w:val="0"/>
          <w:numId w:val="17"/>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Legislation and guidance</w:t>
      </w:r>
    </w:p>
    <w:p w:rsidR="00DA216C" w:rsidRPr="0006673A" w:rsidRDefault="00DA216C" w:rsidP="00DA216C">
      <w:pPr>
        <w:pStyle w:val="ListParagraph"/>
        <w:numPr>
          <w:ilvl w:val="0"/>
          <w:numId w:val="17"/>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Definitions</w:t>
      </w:r>
    </w:p>
    <w:p w:rsidR="00DA216C" w:rsidRPr="0006673A" w:rsidRDefault="00DA216C" w:rsidP="00DA216C">
      <w:pPr>
        <w:pStyle w:val="ListParagraph"/>
        <w:numPr>
          <w:ilvl w:val="0"/>
          <w:numId w:val="17"/>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Roles and responsibilities</w:t>
      </w:r>
    </w:p>
    <w:p w:rsidR="00DA216C" w:rsidRDefault="00DA216C" w:rsidP="00DA216C">
      <w:pPr>
        <w:pStyle w:val="ListParagraph"/>
        <w:numPr>
          <w:ilvl w:val="0"/>
          <w:numId w:val="17"/>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A graduated approach</w:t>
      </w:r>
    </w:p>
    <w:p w:rsidR="00DA216C" w:rsidRPr="00C153D7" w:rsidRDefault="00DA216C" w:rsidP="00DA216C">
      <w:pPr>
        <w:pStyle w:val="ListParagraph"/>
        <w:numPr>
          <w:ilvl w:val="0"/>
          <w:numId w:val="17"/>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Monitoring arrangements</w:t>
      </w:r>
    </w:p>
    <w:p w:rsidR="00DA216C" w:rsidRPr="0006673A" w:rsidRDefault="00DA216C" w:rsidP="00DA216C">
      <w:pPr>
        <w:pStyle w:val="ListParagraph"/>
        <w:numPr>
          <w:ilvl w:val="0"/>
          <w:numId w:val="17"/>
        </w:numPr>
        <w:pBdr>
          <w:top w:val="nil"/>
          <w:left w:val="nil"/>
          <w:bottom w:val="nil"/>
          <w:right w:val="nil"/>
          <w:between w:val="nil"/>
          <w:bar w:val="nil"/>
        </w:pBdr>
        <w:spacing w:before="240" w:after="120" w:line="288" w:lineRule="auto"/>
        <w:contextualSpacing w:val="0"/>
        <w:rPr>
          <w:rFonts w:ascii="Arial" w:eastAsia="Calibri" w:hAnsi="Arial" w:cs="Arial"/>
          <w:u w:color="000000"/>
          <w:bdr w:val="nil"/>
          <w:lang w:val="en-US" w:eastAsia="en-GB"/>
        </w:rPr>
      </w:pPr>
      <w:r>
        <w:rPr>
          <w:rFonts w:ascii="Arial" w:eastAsia="Calibri" w:hAnsi="Arial" w:cs="Arial"/>
          <w:u w:color="000000"/>
          <w:bdr w:val="nil"/>
          <w:lang w:val="en-US" w:eastAsia="en-GB"/>
        </w:rPr>
        <w:t>Complaints</w:t>
      </w:r>
    </w:p>
    <w:p w:rsidR="00DA216C" w:rsidRDefault="00DA216C">
      <w:pPr>
        <w:rPr>
          <w:rFonts w:ascii="Arial" w:hAnsi="Arial" w:cs="Arial"/>
          <w:b/>
          <w:noProof/>
          <w:sz w:val="24"/>
          <w:szCs w:val="24"/>
          <w:lang w:eastAsia="en-GB"/>
        </w:rPr>
      </w:pPr>
      <w:r>
        <w:rPr>
          <w:rFonts w:ascii="Arial" w:hAnsi="Arial" w:cs="Arial"/>
          <w:b/>
          <w:noProof/>
          <w:sz w:val="24"/>
          <w:szCs w:val="24"/>
          <w:lang w:eastAsia="en-GB"/>
        </w:rPr>
        <w:br w:type="page"/>
      </w:r>
    </w:p>
    <w:p w:rsidR="006F6CF3" w:rsidRPr="00DA216C" w:rsidRDefault="00DA216C" w:rsidP="009A79C9">
      <w:pPr>
        <w:spacing w:line="360" w:lineRule="auto"/>
        <w:jc w:val="both"/>
        <w:rPr>
          <w:rFonts w:ascii="Arial" w:hAnsi="Arial" w:cs="Arial"/>
          <w:b/>
          <w:noProof/>
          <w:sz w:val="28"/>
          <w:szCs w:val="28"/>
          <w:lang w:eastAsia="en-GB"/>
        </w:rPr>
      </w:pPr>
      <w:r>
        <w:rPr>
          <w:rFonts w:ascii="Arial" w:hAnsi="Arial" w:cs="Arial"/>
          <w:b/>
          <w:noProof/>
          <w:sz w:val="28"/>
          <w:szCs w:val="28"/>
          <w:lang w:eastAsia="en-GB"/>
        </w:rPr>
        <w:lastRenderedPageBreak/>
        <w:t>Statement of Intent</w:t>
      </w:r>
    </w:p>
    <w:p w:rsidR="006F6CF3" w:rsidRPr="00DA216C" w:rsidRDefault="006F6CF3" w:rsidP="009A79C9">
      <w:pPr>
        <w:spacing w:line="360" w:lineRule="auto"/>
        <w:jc w:val="both"/>
        <w:rPr>
          <w:rFonts w:ascii="Arial" w:hAnsi="Arial" w:cs="Arial"/>
          <w:noProof/>
          <w:lang w:eastAsia="en-GB"/>
        </w:rPr>
      </w:pPr>
      <w:r w:rsidRPr="00DA216C">
        <w:rPr>
          <w:rFonts w:ascii="Arial" w:hAnsi="Arial" w:cs="Arial"/>
          <w:noProof/>
          <w:lang w:eastAsia="en-GB"/>
        </w:rPr>
        <w:t>Across the Keystone Academy Trust, our intention is to ensure that all children receive a high-quality and ambitious education regardless of need or disability.</w:t>
      </w:r>
      <w:r w:rsidR="008A7877">
        <w:rPr>
          <w:rFonts w:ascii="Arial" w:hAnsi="Arial" w:cs="Arial"/>
          <w:noProof/>
          <w:lang w:eastAsia="en-GB"/>
        </w:rPr>
        <w:t xml:space="preserve"> </w:t>
      </w:r>
      <w:r w:rsidR="007437EE" w:rsidRPr="00DA216C">
        <w:rPr>
          <w:rFonts w:ascii="Arial" w:hAnsi="Arial" w:cs="Arial"/>
          <w:noProof/>
          <w:lang w:eastAsia="en-GB"/>
        </w:rPr>
        <w:t>We believe that it is vital that our pupils are provided with opportunities which will allow them to achieve, succeed and become confident, independent</w:t>
      </w:r>
      <w:r w:rsidR="008E343E" w:rsidRPr="00DA216C">
        <w:rPr>
          <w:rFonts w:ascii="Arial" w:hAnsi="Arial" w:cs="Arial"/>
          <w:noProof/>
          <w:lang w:eastAsia="en-GB"/>
        </w:rPr>
        <w:t xml:space="preserve"> individuals as they progress through life.</w:t>
      </w:r>
    </w:p>
    <w:p w:rsidR="00343CF4" w:rsidRPr="00DA216C" w:rsidRDefault="00343CF4" w:rsidP="00DA216C">
      <w:pPr>
        <w:pStyle w:val="ListParagraph"/>
        <w:numPr>
          <w:ilvl w:val="0"/>
          <w:numId w:val="18"/>
        </w:numPr>
        <w:spacing w:line="360" w:lineRule="auto"/>
        <w:jc w:val="both"/>
        <w:rPr>
          <w:rFonts w:ascii="Arial" w:hAnsi="Arial" w:cs="Arial"/>
          <w:b/>
          <w:noProof/>
          <w:sz w:val="28"/>
          <w:szCs w:val="28"/>
          <w:lang w:eastAsia="en-GB"/>
        </w:rPr>
      </w:pPr>
      <w:r w:rsidRPr="00DA216C">
        <w:rPr>
          <w:rFonts w:ascii="Arial" w:hAnsi="Arial" w:cs="Arial"/>
          <w:b/>
          <w:noProof/>
          <w:sz w:val="28"/>
          <w:szCs w:val="28"/>
          <w:lang w:eastAsia="en-GB"/>
        </w:rPr>
        <w:t>Policy Principles</w:t>
      </w:r>
    </w:p>
    <w:p w:rsidR="00343CF4" w:rsidRPr="00DA216C" w:rsidRDefault="00343CF4" w:rsidP="009A79C9">
      <w:pPr>
        <w:pStyle w:val="ListParagraph"/>
        <w:numPr>
          <w:ilvl w:val="0"/>
          <w:numId w:val="2"/>
        </w:numPr>
        <w:spacing w:line="360" w:lineRule="auto"/>
        <w:jc w:val="both"/>
        <w:rPr>
          <w:rFonts w:ascii="Arial" w:hAnsi="Arial" w:cs="Arial"/>
          <w:noProof/>
          <w:lang w:eastAsia="en-GB"/>
        </w:rPr>
      </w:pPr>
      <w:r w:rsidRPr="00DA216C">
        <w:rPr>
          <w:rFonts w:ascii="Arial" w:hAnsi="Arial" w:cs="Arial"/>
          <w:noProof/>
          <w:lang w:eastAsia="en-GB"/>
        </w:rPr>
        <w:t>All pupils with special educational needs and/or disabilities must have their needs routinely met</w:t>
      </w:r>
    </w:p>
    <w:p w:rsidR="00343CF4" w:rsidRPr="00DA216C" w:rsidRDefault="00343CF4" w:rsidP="009A79C9">
      <w:pPr>
        <w:pStyle w:val="ListParagraph"/>
        <w:numPr>
          <w:ilvl w:val="0"/>
          <w:numId w:val="2"/>
        </w:numPr>
        <w:spacing w:line="360" w:lineRule="auto"/>
        <w:jc w:val="both"/>
        <w:rPr>
          <w:rFonts w:ascii="Arial" w:hAnsi="Arial" w:cs="Arial"/>
          <w:noProof/>
          <w:lang w:eastAsia="en-GB"/>
        </w:rPr>
      </w:pPr>
      <w:r w:rsidRPr="00DA216C">
        <w:rPr>
          <w:rFonts w:ascii="Arial" w:hAnsi="Arial" w:cs="Arial"/>
          <w:noProof/>
          <w:lang w:eastAsia="en-GB"/>
        </w:rPr>
        <w:t>Raising the achievement of pupils with SEND is a whole school responsibility</w:t>
      </w:r>
    </w:p>
    <w:p w:rsidR="00343CF4" w:rsidRPr="00DA216C" w:rsidRDefault="00343CF4" w:rsidP="009A79C9">
      <w:pPr>
        <w:pStyle w:val="ListParagraph"/>
        <w:numPr>
          <w:ilvl w:val="0"/>
          <w:numId w:val="2"/>
        </w:numPr>
        <w:spacing w:line="360" w:lineRule="auto"/>
        <w:jc w:val="both"/>
        <w:rPr>
          <w:rFonts w:ascii="Arial" w:hAnsi="Arial" w:cs="Arial"/>
          <w:noProof/>
          <w:lang w:eastAsia="en-GB"/>
        </w:rPr>
      </w:pPr>
      <w:r w:rsidRPr="00DA216C">
        <w:rPr>
          <w:rFonts w:ascii="Arial" w:hAnsi="Arial" w:cs="Arial"/>
          <w:noProof/>
          <w:lang w:eastAsia="en-GB"/>
        </w:rPr>
        <w:t>Early identification and early intervention are essential for ensuring better outcomes for pupils</w:t>
      </w:r>
    </w:p>
    <w:p w:rsidR="00343CF4" w:rsidRPr="00DA216C" w:rsidRDefault="00343CF4" w:rsidP="009A79C9">
      <w:pPr>
        <w:pStyle w:val="ListParagraph"/>
        <w:numPr>
          <w:ilvl w:val="0"/>
          <w:numId w:val="2"/>
        </w:numPr>
        <w:spacing w:line="360" w:lineRule="auto"/>
        <w:jc w:val="both"/>
        <w:rPr>
          <w:rFonts w:ascii="Arial" w:hAnsi="Arial" w:cs="Arial"/>
          <w:noProof/>
          <w:lang w:eastAsia="en-GB"/>
        </w:rPr>
      </w:pPr>
      <w:r w:rsidRPr="00DA216C">
        <w:rPr>
          <w:rFonts w:ascii="Arial" w:hAnsi="Arial" w:cs="Arial"/>
          <w:noProof/>
          <w:lang w:eastAsia="en-GB"/>
        </w:rPr>
        <w:t>All pupils are encouraged and support</w:t>
      </w:r>
      <w:r w:rsidR="00E83704" w:rsidRPr="00DA216C">
        <w:rPr>
          <w:rFonts w:ascii="Arial" w:hAnsi="Arial" w:cs="Arial"/>
          <w:noProof/>
          <w:lang w:eastAsia="en-GB"/>
        </w:rPr>
        <w:t xml:space="preserve">ed to be active partners in </w:t>
      </w:r>
      <w:r w:rsidRPr="00DA216C">
        <w:rPr>
          <w:rFonts w:ascii="Arial" w:hAnsi="Arial" w:cs="Arial"/>
          <w:noProof/>
          <w:lang w:eastAsia="en-GB"/>
        </w:rPr>
        <w:t>decision making about their education</w:t>
      </w:r>
    </w:p>
    <w:p w:rsidR="00343CF4" w:rsidRPr="00DA216C" w:rsidRDefault="00E83704" w:rsidP="009A79C9">
      <w:pPr>
        <w:pStyle w:val="ListParagraph"/>
        <w:numPr>
          <w:ilvl w:val="0"/>
          <w:numId w:val="2"/>
        </w:numPr>
        <w:spacing w:line="360" w:lineRule="auto"/>
        <w:jc w:val="both"/>
        <w:rPr>
          <w:rFonts w:ascii="Arial" w:hAnsi="Arial" w:cs="Arial"/>
          <w:noProof/>
          <w:lang w:eastAsia="en-GB"/>
        </w:rPr>
      </w:pPr>
      <w:r w:rsidRPr="00DA216C">
        <w:rPr>
          <w:rFonts w:ascii="Arial" w:hAnsi="Arial" w:cs="Arial"/>
          <w:noProof/>
          <w:lang w:eastAsia="en-GB"/>
        </w:rPr>
        <w:t xml:space="preserve">Active </w:t>
      </w:r>
      <w:r w:rsidR="00343CF4" w:rsidRPr="00DA216C">
        <w:rPr>
          <w:rFonts w:ascii="Arial" w:hAnsi="Arial" w:cs="Arial"/>
          <w:noProof/>
          <w:lang w:eastAsia="en-GB"/>
        </w:rPr>
        <w:t>involvement of parents/carers as equal partners in the education of their child, has a positive impact upon the learning and well-being of their child</w:t>
      </w:r>
    </w:p>
    <w:p w:rsidR="00343CF4" w:rsidRPr="00DA216C" w:rsidRDefault="00343CF4" w:rsidP="009A79C9">
      <w:pPr>
        <w:pStyle w:val="ListParagraph"/>
        <w:numPr>
          <w:ilvl w:val="0"/>
          <w:numId w:val="2"/>
        </w:numPr>
        <w:spacing w:line="360" w:lineRule="auto"/>
        <w:jc w:val="both"/>
        <w:rPr>
          <w:rFonts w:ascii="Arial" w:hAnsi="Arial" w:cs="Arial"/>
          <w:noProof/>
          <w:lang w:eastAsia="en-GB"/>
        </w:rPr>
      </w:pPr>
      <w:r w:rsidRPr="00DA216C">
        <w:rPr>
          <w:rFonts w:ascii="Arial" w:hAnsi="Arial" w:cs="Arial"/>
          <w:noProof/>
          <w:lang w:eastAsia="en-GB"/>
        </w:rPr>
        <w:t>All pupils with SEND should have the opportunity to learn alongside their peers in a fully inclusive environment</w:t>
      </w:r>
    </w:p>
    <w:p w:rsidR="00343CF4" w:rsidRPr="00DA216C" w:rsidRDefault="00343CF4" w:rsidP="009A79C9">
      <w:pPr>
        <w:pStyle w:val="ListParagraph"/>
        <w:numPr>
          <w:ilvl w:val="0"/>
          <w:numId w:val="2"/>
        </w:numPr>
        <w:spacing w:line="360" w:lineRule="auto"/>
        <w:jc w:val="both"/>
        <w:rPr>
          <w:rFonts w:ascii="Arial" w:hAnsi="Arial" w:cs="Arial"/>
          <w:noProof/>
          <w:lang w:eastAsia="en-GB"/>
        </w:rPr>
      </w:pPr>
      <w:r w:rsidRPr="00DA216C">
        <w:rPr>
          <w:rFonts w:ascii="Arial" w:hAnsi="Arial" w:cs="Arial"/>
          <w:noProof/>
          <w:lang w:eastAsia="en-GB"/>
        </w:rPr>
        <w:t xml:space="preserve">All pupils benefit </w:t>
      </w:r>
      <w:r w:rsidR="008A7877">
        <w:rPr>
          <w:rFonts w:ascii="Arial" w:hAnsi="Arial" w:cs="Arial"/>
          <w:noProof/>
          <w:lang w:eastAsia="en-GB"/>
        </w:rPr>
        <w:t xml:space="preserve">from ‘Quality First Teaching’. </w:t>
      </w:r>
      <w:r w:rsidRPr="00DA216C">
        <w:rPr>
          <w:rFonts w:ascii="Arial" w:hAnsi="Arial" w:cs="Arial"/>
          <w:noProof/>
          <w:lang w:eastAsia="en-GB"/>
        </w:rPr>
        <w:t>This means that all teachers are expected to assess, plan for and teach all children at a level which allows them to progress</w:t>
      </w:r>
    </w:p>
    <w:p w:rsidR="00343CF4" w:rsidRPr="00DA216C" w:rsidRDefault="00343CF4" w:rsidP="009A79C9">
      <w:pPr>
        <w:pStyle w:val="ListParagraph"/>
        <w:numPr>
          <w:ilvl w:val="0"/>
          <w:numId w:val="2"/>
        </w:numPr>
        <w:spacing w:line="360" w:lineRule="auto"/>
        <w:jc w:val="both"/>
        <w:rPr>
          <w:rFonts w:ascii="Arial" w:hAnsi="Arial" w:cs="Arial"/>
          <w:noProof/>
          <w:lang w:eastAsia="en-GB"/>
        </w:rPr>
      </w:pPr>
      <w:r w:rsidRPr="00DA216C">
        <w:rPr>
          <w:rFonts w:ascii="Arial" w:hAnsi="Arial" w:cs="Arial"/>
          <w:noProof/>
          <w:lang w:eastAsia="en-GB"/>
        </w:rPr>
        <w:t>Collaborative working with external partners and services is essential to ensure that we effect</w:t>
      </w:r>
      <w:r w:rsidR="008A7877">
        <w:rPr>
          <w:rFonts w:ascii="Arial" w:hAnsi="Arial" w:cs="Arial"/>
          <w:noProof/>
          <w:lang w:eastAsia="en-GB"/>
        </w:rPr>
        <w:t>iv</w:t>
      </w:r>
      <w:r w:rsidRPr="00DA216C">
        <w:rPr>
          <w:rFonts w:ascii="Arial" w:hAnsi="Arial" w:cs="Arial"/>
          <w:noProof/>
          <w:lang w:eastAsia="en-GB"/>
        </w:rPr>
        <w:t>ely meet pupil needs</w:t>
      </w:r>
    </w:p>
    <w:p w:rsidR="00343CF4" w:rsidRPr="00DA216C" w:rsidRDefault="00343CF4" w:rsidP="009A79C9">
      <w:pPr>
        <w:pStyle w:val="ListParagraph"/>
        <w:numPr>
          <w:ilvl w:val="0"/>
          <w:numId w:val="2"/>
        </w:numPr>
        <w:spacing w:line="360" w:lineRule="auto"/>
        <w:jc w:val="both"/>
        <w:rPr>
          <w:rFonts w:ascii="Arial" w:hAnsi="Arial" w:cs="Arial"/>
          <w:noProof/>
          <w:lang w:eastAsia="en-GB"/>
        </w:rPr>
      </w:pPr>
      <w:r w:rsidRPr="00DA216C">
        <w:rPr>
          <w:rFonts w:ascii="Arial" w:hAnsi="Arial" w:cs="Arial"/>
          <w:noProof/>
          <w:lang w:eastAsia="en-GB"/>
        </w:rPr>
        <w:t>Effective transition arrangements must be in place across all phases of educa</w:t>
      </w:r>
      <w:r w:rsidR="00E83704" w:rsidRPr="00DA216C">
        <w:rPr>
          <w:rFonts w:ascii="Arial" w:hAnsi="Arial" w:cs="Arial"/>
          <w:noProof/>
          <w:lang w:eastAsia="en-GB"/>
        </w:rPr>
        <w:t xml:space="preserve">tion </w:t>
      </w:r>
      <w:r w:rsidRPr="00DA216C">
        <w:rPr>
          <w:rFonts w:ascii="Arial" w:hAnsi="Arial" w:cs="Arial"/>
          <w:noProof/>
          <w:lang w:eastAsia="en-GB"/>
        </w:rPr>
        <w:t>to ensure positive outcomes for the pupil and their family</w:t>
      </w:r>
    </w:p>
    <w:p w:rsidR="00343CF4" w:rsidRPr="00DA216C" w:rsidRDefault="00343CF4" w:rsidP="009A79C9">
      <w:pPr>
        <w:pStyle w:val="ListParagraph"/>
        <w:numPr>
          <w:ilvl w:val="0"/>
          <w:numId w:val="2"/>
        </w:numPr>
        <w:spacing w:line="360" w:lineRule="auto"/>
        <w:jc w:val="both"/>
        <w:rPr>
          <w:rFonts w:ascii="Arial" w:hAnsi="Arial" w:cs="Arial"/>
          <w:noProof/>
          <w:lang w:eastAsia="en-GB"/>
        </w:rPr>
      </w:pPr>
      <w:r w:rsidRPr="00DA216C">
        <w:rPr>
          <w:rFonts w:ascii="Arial" w:hAnsi="Arial" w:cs="Arial"/>
          <w:noProof/>
          <w:lang w:eastAsia="en-GB"/>
        </w:rPr>
        <w:t>Resources allocated to SEND must be effectively used to se</w:t>
      </w:r>
      <w:r w:rsidR="00E83704" w:rsidRPr="00DA216C">
        <w:rPr>
          <w:rFonts w:ascii="Arial" w:hAnsi="Arial" w:cs="Arial"/>
          <w:noProof/>
          <w:lang w:eastAsia="en-GB"/>
        </w:rPr>
        <w:t>cure maximum impact and value for</w:t>
      </w:r>
      <w:r w:rsidRPr="00DA216C">
        <w:rPr>
          <w:rFonts w:ascii="Arial" w:hAnsi="Arial" w:cs="Arial"/>
          <w:noProof/>
          <w:lang w:eastAsia="en-GB"/>
        </w:rPr>
        <w:t xml:space="preserve"> money</w:t>
      </w:r>
    </w:p>
    <w:p w:rsidR="00343CF4" w:rsidRDefault="00343CF4" w:rsidP="009A79C9">
      <w:pPr>
        <w:pStyle w:val="ListParagraph"/>
        <w:numPr>
          <w:ilvl w:val="0"/>
          <w:numId w:val="2"/>
        </w:numPr>
        <w:spacing w:line="360" w:lineRule="auto"/>
        <w:jc w:val="both"/>
        <w:rPr>
          <w:rFonts w:ascii="Arial" w:hAnsi="Arial" w:cs="Arial"/>
          <w:noProof/>
          <w:lang w:eastAsia="en-GB"/>
        </w:rPr>
      </w:pPr>
      <w:r w:rsidRPr="00DA216C">
        <w:rPr>
          <w:rFonts w:ascii="Arial" w:hAnsi="Arial" w:cs="Arial"/>
          <w:noProof/>
          <w:lang w:eastAsia="en-GB"/>
        </w:rPr>
        <w:t xml:space="preserve">Systems for monitoring and evaluating </w:t>
      </w:r>
      <w:r w:rsidR="00B62701" w:rsidRPr="00DA216C">
        <w:rPr>
          <w:rFonts w:ascii="Arial" w:hAnsi="Arial" w:cs="Arial"/>
          <w:noProof/>
          <w:lang w:eastAsia="en-GB"/>
        </w:rPr>
        <w:t>the effectiveness of SEND provision, support improvement in pupil’s learning and provide appropriate challenge</w:t>
      </w:r>
    </w:p>
    <w:p w:rsidR="00DA216C" w:rsidRPr="00DA216C" w:rsidRDefault="00DA216C" w:rsidP="00DA216C">
      <w:pPr>
        <w:pStyle w:val="ListParagraph"/>
        <w:spacing w:line="360" w:lineRule="auto"/>
        <w:jc w:val="both"/>
        <w:rPr>
          <w:rFonts w:ascii="Arial" w:hAnsi="Arial" w:cs="Arial"/>
          <w:noProof/>
          <w:lang w:eastAsia="en-GB"/>
        </w:rPr>
      </w:pPr>
    </w:p>
    <w:p w:rsidR="008E343E" w:rsidRPr="00DA216C" w:rsidRDefault="008E343E" w:rsidP="00DA216C">
      <w:pPr>
        <w:pStyle w:val="ListParagraph"/>
        <w:numPr>
          <w:ilvl w:val="0"/>
          <w:numId w:val="18"/>
        </w:numPr>
        <w:spacing w:line="360" w:lineRule="auto"/>
        <w:jc w:val="both"/>
        <w:rPr>
          <w:rFonts w:ascii="Arial" w:hAnsi="Arial" w:cs="Arial"/>
          <w:b/>
          <w:noProof/>
          <w:sz w:val="28"/>
          <w:szCs w:val="28"/>
          <w:lang w:eastAsia="en-GB"/>
        </w:rPr>
      </w:pPr>
      <w:r w:rsidRPr="00DA216C">
        <w:rPr>
          <w:rFonts w:ascii="Arial" w:hAnsi="Arial" w:cs="Arial"/>
          <w:b/>
          <w:noProof/>
          <w:sz w:val="28"/>
          <w:szCs w:val="28"/>
          <w:lang w:eastAsia="en-GB"/>
        </w:rPr>
        <w:t>Objectives</w:t>
      </w:r>
    </w:p>
    <w:p w:rsidR="008E343E" w:rsidRPr="00DA216C" w:rsidRDefault="00343CF4" w:rsidP="009A79C9">
      <w:pPr>
        <w:pStyle w:val="ListParagraph"/>
        <w:numPr>
          <w:ilvl w:val="0"/>
          <w:numId w:val="1"/>
        </w:numPr>
        <w:spacing w:line="360" w:lineRule="auto"/>
        <w:jc w:val="both"/>
        <w:rPr>
          <w:rFonts w:ascii="Arial" w:hAnsi="Arial" w:cs="Arial"/>
          <w:noProof/>
          <w:lang w:eastAsia="en-GB"/>
        </w:rPr>
      </w:pPr>
      <w:r w:rsidRPr="00DA216C">
        <w:rPr>
          <w:rFonts w:ascii="Arial" w:hAnsi="Arial" w:cs="Arial"/>
          <w:noProof/>
          <w:lang w:eastAsia="en-GB"/>
        </w:rPr>
        <w:t>To provide early identification and provision for all pupils who may have special educational needs and/or disabilities</w:t>
      </w:r>
    </w:p>
    <w:p w:rsidR="00343CF4" w:rsidRPr="00DA216C" w:rsidRDefault="00222279" w:rsidP="009A79C9">
      <w:pPr>
        <w:pStyle w:val="ListParagraph"/>
        <w:numPr>
          <w:ilvl w:val="0"/>
          <w:numId w:val="1"/>
        </w:numPr>
        <w:spacing w:line="360" w:lineRule="auto"/>
        <w:jc w:val="both"/>
        <w:rPr>
          <w:rFonts w:ascii="Arial" w:hAnsi="Arial" w:cs="Arial"/>
          <w:noProof/>
          <w:lang w:eastAsia="en-GB"/>
        </w:rPr>
      </w:pPr>
      <w:r w:rsidRPr="00DA216C">
        <w:rPr>
          <w:rFonts w:ascii="Arial" w:hAnsi="Arial" w:cs="Arial"/>
          <w:noProof/>
          <w:lang w:eastAsia="en-GB"/>
        </w:rPr>
        <w:t>To work in partnership with parents/carers to gain a better understanding of their child and to involve them in all stages of their child’s education</w:t>
      </w:r>
    </w:p>
    <w:p w:rsidR="00222279" w:rsidRPr="00DA216C" w:rsidRDefault="00222279" w:rsidP="009A79C9">
      <w:pPr>
        <w:pStyle w:val="ListParagraph"/>
        <w:numPr>
          <w:ilvl w:val="0"/>
          <w:numId w:val="1"/>
        </w:numPr>
        <w:spacing w:line="360" w:lineRule="auto"/>
        <w:jc w:val="both"/>
        <w:rPr>
          <w:rFonts w:ascii="Arial" w:hAnsi="Arial" w:cs="Arial"/>
          <w:noProof/>
          <w:lang w:eastAsia="en-GB"/>
        </w:rPr>
      </w:pPr>
      <w:r w:rsidRPr="00DA216C">
        <w:rPr>
          <w:rFonts w:ascii="Arial" w:hAnsi="Arial" w:cs="Arial"/>
          <w:noProof/>
          <w:lang w:eastAsia="en-GB"/>
        </w:rPr>
        <w:lastRenderedPageBreak/>
        <w:t>To ensure that pupils with special educational needs and/or disabilities are able to contribute to their own learning by being actively encouraged to share their views</w:t>
      </w:r>
    </w:p>
    <w:p w:rsidR="00222279" w:rsidRPr="00DA216C" w:rsidRDefault="00222279" w:rsidP="009A79C9">
      <w:pPr>
        <w:pStyle w:val="ListParagraph"/>
        <w:numPr>
          <w:ilvl w:val="0"/>
          <w:numId w:val="1"/>
        </w:numPr>
        <w:spacing w:line="360" w:lineRule="auto"/>
        <w:jc w:val="both"/>
        <w:rPr>
          <w:rFonts w:ascii="Arial" w:hAnsi="Arial" w:cs="Arial"/>
          <w:noProof/>
          <w:lang w:eastAsia="en-GB"/>
        </w:rPr>
      </w:pPr>
      <w:r w:rsidRPr="00DA216C">
        <w:rPr>
          <w:rFonts w:ascii="Arial" w:hAnsi="Arial" w:cs="Arial"/>
          <w:noProof/>
          <w:lang w:eastAsia="en-GB"/>
        </w:rPr>
        <w:t>To ensure that every pupil experiences success in their learning and achieves to the highest possible standard</w:t>
      </w:r>
    </w:p>
    <w:p w:rsidR="00222279" w:rsidRPr="00DA216C" w:rsidRDefault="00222279" w:rsidP="009A79C9">
      <w:pPr>
        <w:pStyle w:val="ListParagraph"/>
        <w:numPr>
          <w:ilvl w:val="0"/>
          <w:numId w:val="1"/>
        </w:numPr>
        <w:spacing w:line="360" w:lineRule="auto"/>
        <w:jc w:val="both"/>
        <w:rPr>
          <w:rFonts w:ascii="Arial" w:hAnsi="Arial" w:cs="Arial"/>
          <w:noProof/>
          <w:lang w:eastAsia="en-GB"/>
        </w:rPr>
      </w:pPr>
      <w:r w:rsidRPr="00DA216C">
        <w:rPr>
          <w:rFonts w:ascii="Arial" w:hAnsi="Arial" w:cs="Arial"/>
          <w:noProof/>
          <w:lang w:eastAsia="en-GB"/>
        </w:rPr>
        <w:t>To make the curriculum accessible to all pupils so that they can participate in lessons fully and effectively</w:t>
      </w:r>
    </w:p>
    <w:p w:rsidR="00222279" w:rsidRPr="00DA216C" w:rsidRDefault="00222279" w:rsidP="009A79C9">
      <w:pPr>
        <w:pStyle w:val="ListParagraph"/>
        <w:numPr>
          <w:ilvl w:val="0"/>
          <w:numId w:val="1"/>
        </w:numPr>
        <w:spacing w:line="360" w:lineRule="auto"/>
        <w:jc w:val="both"/>
        <w:rPr>
          <w:rFonts w:ascii="Arial" w:hAnsi="Arial" w:cs="Arial"/>
          <w:noProof/>
          <w:lang w:eastAsia="en-GB"/>
        </w:rPr>
      </w:pPr>
      <w:r w:rsidRPr="00DA216C">
        <w:rPr>
          <w:rFonts w:ascii="Arial" w:hAnsi="Arial" w:cs="Arial"/>
          <w:noProof/>
          <w:lang w:eastAsia="en-GB"/>
        </w:rPr>
        <w:t xml:space="preserve">To work closely with external support agencies, where appropriate, to further </w:t>
      </w:r>
      <w:r w:rsidR="00934B3D" w:rsidRPr="00DA216C">
        <w:rPr>
          <w:rFonts w:ascii="Arial" w:hAnsi="Arial" w:cs="Arial"/>
          <w:noProof/>
          <w:lang w:eastAsia="en-GB"/>
        </w:rPr>
        <w:t>support the needs of individual pupils</w:t>
      </w:r>
    </w:p>
    <w:p w:rsidR="00934B3D" w:rsidRPr="00DA216C" w:rsidRDefault="00934B3D" w:rsidP="009A79C9">
      <w:pPr>
        <w:pStyle w:val="ListParagraph"/>
        <w:numPr>
          <w:ilvl w:val="0"/>
          <w:numId w:val="1"/>
        </w:numPr>
        <w:spacing w:line="360" w:lineRule="auto"/>
        <w:jc w:val="both"/>
        <w:rPr>
          <w:rFonts w:ascii="Arial" w:hAnsi="Arial" w:cs="Arial"/>
          <w:noProof/>
          <w:lang w:eastAsia="en-GB"/>
        </w:rPr>
      </w:pPr>
      <w:r w:rsidRPr="00DA216C">
        <w:rPr>
          <w:rFonts w:ascii="Arial" w:hAnsi="Arial" w:cs="Arial"/>
          <w:noProof/>
          <w:lang w:eastAsia="en-GB"/>
        </w:rPr>
        <w:t xml:space="preserve">To ensure that all staff have access to </w:t>
      </w:r>
      <w:r w:rsidR="00E83704" w:rsidRPr="00DA216C">
        <w:rPr>
          <w:rFonts w:ascii="Arial" w:hAnsi="Arial" w:cs="Arial"/>
          <w:noProof/>
          <w:lang w:eastAsia="en-GB"/>
        </w:rPr>
        <w:t xml:space="preserve">high quality </w:t>
      </w:r>
      <w:r w:rsidRPr="00DA216C">
        <w:rPr>
          <w:rFonts w:ascii="Arial" w:hAnsi="Arial" w:cs="Arial"/>
          <w:noProof/>
          <w:lang w:eastAsia="en-GB"/>
        </w:rPr>
        <w:t>training and advice</w:t>
      </w:r>
      <w:r w:rsidR="00E83704" w:rsidRPr="00DA216C">
        <w:rPr>
          <w:rFonts w:ascii="Arial" w:hAnsi="Arial" w:cs="Arial"/>
          <w:noProof/>
          <w:lang w:eastAsia="en-GB"/>
        </w:rPr>
        <w:t>,</w:t>
      </w:r>
      <w:r w:rsidRPr="00DA216C">
        <w:rPr>
          <w:rFonts w:ascii="Arial" w:hAnsi="Arial" w:cs="Arial"/>
          <w:noProof/>
          <w:lang w:eastAsia="en-GB"/>
        </w:rPr>
        <w:t xml:space="preserve"> in order to support quality differentiated teaching and learning for all pupils</w:t>
      </w:r>
    </w:p>
    <w:p w:rsidR="00934B3D" w:rsidRDefault="00934B3D" w:rsidP="009A79C9">
      <w:pPr>
        <w:pStyle w:val="ListParagraph"/>
        <w:numPr>
          <w:ilvl w:val="0"/>
          <w:numId w:val="1"/>
        </w:numPr>
        <w:spacing w:line="360" w:lineRule="auto"/>
        <w:jc w:val="both"/>
        <w:rPr>
          <w:rFonts w:ascii="Arial" w:hAnsi="Arial" w:cs="Arial"/>
          <w:noProof/>
          <w:lang w:eastAsia="en-GB"/>
        </w:rPr>
      </w:pPr>
      <w:r w:rsidRPr="00DA216C">
        <w:rPr>
          <w:rFonts w:ascii="Arial" w:hAnsi="Arial" w:cs="Arial"/>
          <w:noProof/>
          <w:lang w:eastAsia="en-GB"/>
        </w:rPr>
        <w:t>To work in partnership with the Governing Body to enable the school to fulfil it’s statutory duties with regards to meeting the needs of pupils with SEND</w:t>
      </w:r>
    </w:p>
    <w:p w:rsidR="00DA216C" w:rsidRPr="00DA216C" w:rsidRDefault="00DA216C" w:rsidP="00DA216C">
      <w:pPr>
        <w:pStyle w:val="ListParagraph"/>
        <w:spacing w:line="360" w:lineRule="auto"/>
        <w:jc w:val="both"/>
        <w:rPr>
          <w:rFonts w:ascii="Arial" w:hAnsi="Arial" w:cs="Arial"/>
          <w:noProof/>
          <w:lang w:eastAsia="en-GB"/>
        </w:rPr>
      </w:pPr>
    </w:p>
    <w:p w:rsidR="00E24EB9" w:rsidRPr="00DA216C" w:rsidRDefault="00461FDA" w:rsidP="00DA216C">
      <w:pPr>
        <w:pStyle w:val="ListParagraph"/>
        <w:numPr>
          <w:ilvl w:val="0"/>
          <w:numId w:val="18"/>
        </w:numPr>
        <w:spacing w:line="360" w:lineRule="auto"/>
        <w:jc w:val="both"/>
        <w:rPr>
          <w:rFonts w:ascii="Arial" w:hAnsi="Arial" w:cs="Arial"/>
          <w:b/>
          <w:noProof/>
          <w:sz w:val="28"/>
          <w:szCs w:val="28"/>
          <w:lang w:eastAsia="en-GB"/>
        </w:rPr>
      </w:pPr>
      <w:r w:rsidRPr="00DA216C">
        <w:rPr>
          <w:rFonts w:ascii="Arial" w:hAnsi="Arial" w:cs="Arial"/>
          <w:b/>
          <w:noProof/>
          <w:sz w:val="28"/>
          <w:szCs w:val="28"/>
          <w:lang w:eastAsia="en-GB"/>
        </w:rPr>
        <w:t>Legislation and Guidance</w:t>
      </w:r>
    </w:p>
    <w:p w:rsidR="00461FDA" w:rsidRPr="00DA216C" w:rsidRDefault="00461FDA" w:rsidP="009A79C9">
      <w:pPr>
        <w:spacing w:line="360" w:lineRule="auto"/>
        <w:jc w:val="both"/>
        <w:rPr>
          <w:rFonts w:ascii="Arial" w:hAnsi="Arial" w:cs="Arial"/>
          <w:noProof/>
          <w:lang w:eastAsia="en-GB"/>
        </w:rPr>
      </w:pPr>
      <w:r w:rsidRPr="00DA216C">
        <w:rPr>
          <w:rFonts w:ascii="Arial" w:hAnsi="Arial" w:cs="Arial"/>
          <w:noProof/>
          <w:lang w:eastAsia="en-GB"/>
        </w:rPr>
        <w:t>This policy complies with the statutory requirements set out in the Special Educational Needs and Disability (SEND) Code of Practice 0-25 (January 2015) which requires all schools to ‘have regard to the Code of Practice’ and has been written with reference to the following guidance and legislation:</w:t>
      </w:r>
    </w:p>
    <w:p w:rsidR="00461FDA" w:rsidRPr="00DA216C" w:rsidRDefault="00461FDA" w:rsidP="009A79C9">
      <w:pPr>
        <w:pStyle w:val="ListParagraph"/>
        <w:numPr>
          <w:ilvl w:val="0"/>
          <w:numId w:val="3"/>
        </w:numPr>
        <w:spacing w:line="360" w:lineRule="auto"/>
        <w:jc w:val="both"/>
        <w:rPr>
          <w:rFonts w:ascii="Arial" w:hAnsi="Arial" w:cs="Arial"/>
          <w:noProof/>
          <w:lang w:eastAsia="en-GB"/>
        </w:rPr>
      </w:pPr>
      <w:r w:rsidRPr="00DA216C">
        <w:rPr>
          <w:rFonts w:ascii="Arial" w:hAnsi="Arial" w:cs="Arial"/>
          <w:noProof/>
          <w:lang w:eastAsia="en-GB"/>
        </w:rPr>
        <w:t>Children and Families Act (2014)</w:t>
      </w:r>
    </w:p>
    <w:p w:rsidR="00461FDA" w:rsidRPr="00DA216C" w:rsidRDefault="00461FDA" w:rsidP="009A79C9">
      <w:pPr>
        <w:pStyle w:val="ListParagraph"/>
        <w:numPr>
          <w:ilvl w:val="0"/>
          <w:numId w:val="3"/>
        </w:numPr>
        <w:spacing w:line="360" w:lineRule="auto"/>
        <w:jc w:val="both"/>
        <w:rPr>
          <w:rFonts w:ascii="Arial" w:hAnsi="Arial" w:cs="Arial"/>
          <w:noProof/>
          <w:lang w:eastAsia="en-GB"/>
        </w:rPr>
      </w:pPr>
      <w:r w:rsidRPr="00DA216C">
        <w:rPr>
          <w:rFonts w:ascii="Arial" w:hAnsi="Arial" w:cs="Arial"/>
          <w:noProof/>
          <w:lang w:eastAsia="en-GB"/>
        </w:rPr>
        <w:t>The Special Educational Needs and Disability Regulations (2014)</w:t>
      </w:r>
    </w:p>
    <w:p w:rsidR="00461FDA" w:rsidRPr="00DA216C" w:rsidRDefault="00461FDA" w:rsidP="009A79C9">
      <w:pPr>
        <w:pStyle w:val="ListParagraph"/>
        <w:numPr>
          <w:ilvl w:val="0"/>
          <w:numId w:val="3"/>
        </w:numPr>
        <w:spacing w:line="360" w:lineRule="auto"/>
        <w:jc w:val="both"/>
        <w:rPr>
          <w:rFonts w:ascii="Arial" w:hAnsi="Arial" w:cs="Arial"/>
          <w:noProof/>
          <w:lang w:eastAsia="en-GB"/>
        </w:rPr>
      </w:pPr>
      <w:r w:rsidRPr="00DA216C">
        <w:rPr>
          <w:rFonts w:ascii="Arial" w:hAnsi="Arial" w:cs="Arial"/>
          <w:noProof/>
          <w:lang w:eastAsia="en-GB"/>
        </w:rPr>
        <w:t>Equality Act (2010)</w:t>
      </w:r>
    </w:p>
    <w:p w:rsidR="00461FDA" w:rsidRPr="00DA216C" w:rsidRDefault="00461FDA" w:rsidP="009A79C9">
      <w:pPr>
        <w:pStyle w:val="ListParagraph"/>
        <w:numPr>
          <w:ilvl w:val="0"/>
          <w:numId w:val="3"/>
        </w:numPr>
        <w:spacing w:line="360" w:lineRule="auto"/>
        <w:jc w:val="both"/>
        <w:rPr>
          <w:rFonts w:ascii="Arial" w:hAnsi="Arial" w:cs="Arial"/>
          <w:noProof/>
          <w:lang w:eastAsia="en-GB"/>
        </w:rPr>
      </w:pPr>
      <w:r w:rsidRPr="00DA216C">
        <w:rPr>
          <w:rFonts w:ascii="Arial" w:hAnsi="Arial" w:cs="Arial"/>
          <w:noProof/>
          <w:lang w:eastAsia="en-GB"/>
        </w:rPr>
        <w:t>Equality Act 2010: Advice for Schools (Dfe February 2013)</w:t>
      </w:r>
    </w:p>
    <w:p w:rsidR="00461FDA" w:rsidRPr="00DA216C" w:rsidRDefault="00461FDA" w:rsidP="009A79C9">
      <w:pPr>
        <w:pStyle w:val="ListParagraph"/>
        <w:numPr>
          <w:ilvl w:val="0"/>
          <w:numId w:val="3"/>
        </w:numPr>
        <w:spacing w:line="360" w:lineRule="auto"/>
        <w:jc w:val="both"/>
        <w:rPr>
          <w:rFonts w:ascii="Arial" w:hAnsi="Arial" w:cs="Arial"/>
          <w:noProof/>
          <w:lang w:eastAsia="en-GB"/>
        </w:rPr>
      </w:pPr>
      <w:r w:rsidRPr="00DA216C">
        <w:rPr>
          <w:rFonts w:ascii="Arial" w:hAnsi="Arial" w:cs="Arial"/>
          <w:noProof/>
          <w:lang w:eastAsia="en-GB"/>
        </w:rPr>
        <w:t>Working Together to Safeguard Children (2013)</w:t>
      </w:r>
    </w:p>
    <w:p w:rsidR="00461FDA" w:rsidRPr="00DA216C" w:rsidRDefault="00461FDA" w:rsidP="009A79C9">
      <w:pPr>
        <w:pStyle w:val="ListParagraph"/>
        <w:numPr>
          <w:ilvl w:val="0"/>
          <w:numId w:val="3"/>
        </w:numPr>
        <w:spacing w:line="360" w:lineRule="auto"/>
        <w:jc w:val="both"/>
        <w:rPr>
          <w:rFonts w:ascii="Arial" w:hAnsi="Arial" w:cs="Arial"/>
          <w:noProof/>
          <w:lang w:eastAsia="en-GB"/>
        </w:rPr>
      </w:pPr>
      <w:r w:rsidRPr="00DA216C">
        <w:rPr>
          <w:rFonts w:ascii="Arial" w:hAnsi="Arial" w:cs="Arial"/>
          <w:noProof/>
          <w:lang w:eastAsia="en-GB"/>
        </w:rPr>
        <w:t>Reasonable Adjustments for Disabled Pupils (2012)</w:t>
      </w:r>
    </w:p>
    <w:p w:rsidR="00461FDA" w:rsidRPr="00DA216C" w:rsidRDefault="00461FDA" w:rsidP="009A79C9">
      <w:pPr>
        <w:pStyle w:val="ListParagraph"/>
        <w:numPr>
          <w:ilvl w:val="0"/>
          <w:numId w:val="3"/>
        </w:numPr>
        <w:spacing w:line="360" w:lineRule="auto"/>
        <w:jc w:val="both"/>
        <w:rPr>
          <w:rFonts w:ascii="Arial" w:hAnsi="Arial" w:cs="Arial"/>
          <w:noProof/>
          <w:lang w:eastAsia="en-GB"/>
        </w:rPr>
      </w:pPr>
      <w:r w:rsidRPr="00DA216C">
        <w:rPr>
          <w:rFonts w:ascii="Arial" w:hAnsi="Arial" w:cs="Arial"/>
          <w:noProof/>
          <w:lang w:eastAsia="en-GB"/>
        </w:rPr>
        <w:t>Supporting Pupils at School with Medical Conditions (2014)</w:t>
      </w:r>
    </w:p>
    <w:p w:rsidR="00461FDA" w:rsidRPr="00DA216C" w:rsidRDefault="00461FDA" w:rsidP="009A79C9">
      <w:pPr>
        <w:pStyle w:val="ListParagraph"/>
        <w:numPr>
          <w:ilvl w:val="0"/>
          <w:numId w:val="3"/>
        </w:numPr>
        <w:spacing w:line="360" w:lineRule="auto"/>
        <w:jc w:val="both"/>
        <w:rPr>
          <w:rFonts w:ascii="Arial" w:hAnsi="Arial" w:cs="Arial"/>
          <w:noProof/>
          <w:lang w:eastAsia="en-GB"/>
        </w:rPr>
      </w:pPr>
      <w:r w:rsidRPr="00DA216C">
        <w:rPr>
          <w:rFonts w:ascii="Arial" w:hAnsi="Arial" w:cs="Arial"/>
          <w:noProof/>
          <w:lang w:eastAsia="en-GB"/>
        </w:rPr>
        <w:t>The Mental Capacity Act Code of Practice: Protecting the Vulnerable (2005)</w:t>
      </w:r>
    </w:p>
    <w:p w:rsidR="00461FDA" w:rsidRPr="00DA216C" w:rsidRDefault="00461FDA" w:rsidP="009A79C9">
      <w:pPr>
        <w:pStyle w:val="ListParagraph"/>
        <w:numPr>
          <w:ilvl w:val="0"/>
          <w:numId w:val="3"/>
        </w:numPr>
        <w:spacing w:line="360" w:lineRule="auto"/>
        <w:jc w:val="both"/>
        <w:rPr>
          <w:rFonts w:ascii="Arial" w:hAnsi="Arial" w:cs="Arial"/>
          <w:noProof/>
          <w:lang w:eastAsia="en-GB"/>
        </w:rPr>
      </w:pPr>
      <w:r w:rsidRPr="00DA216C">
        <w:rPr>
          <w:rFonts w:ascii="Arial" w:hAnsi="Arial" w:cs="Arial"/>
          <w:noProof/>
          <w:lang w:eastAsia="en-GB"/>
        </w:rPr>
        <w:t>The National Curriculum in England Key Stage 1 and 2 framework document (September 2014)</w:t>
      </w:r>
    </w:p>
    <w:p w:rsidR="00461FDA" w:rsidRPr="00DA216C" w:rsidRDefault="00461FDA" w:rsidP="009A79C9">
      <w:pPr>
        <w:pStyle w:val="ListParagraph"/>
        <w:numPr>
          <w:ilvl w:val="0"/>
          <w:numId w:val="3"/>
        </w:numPr>
        <w:spacing w:line="360" w:lineRule="auto"/>
        <w:jc w:val="both"/>
        <w:rPr>
          <w:rFonts w:ascii="Arial" w:hAnsi="Arial" w:cs="Arial"/>
          <w:noProof/>
          <w:lang w:eastAsia="en-GB"/>
        </w:rPr>
      </w:pPr>
      <w:r w:rsidRPr="00DA216C">
        <w:rPr>
          <w:rFonts w:ascii="Arial" w:hAnsi="Arial" w:cs="Arial"/>
          <w:noProof/>
          <w:lang w:eastAsia="en-GB"/>
        </w:rPr>
        <w:t>The Early Years Foundation Stage (EYFS) framework document (2014)</w:t>
      </w:r>
    </w:p>
    <w:p w:rsidR="00461FDA" w:rsidRPr="00DA216C" w:rsidRDefault="00461FDA" w:rsidP="009A79C9">
      <w:pPr>
        <w:spacing w:line="360" w:lineRule="auto"/>
        <w:jc w:val="both"/>
        <w:rPr>
          <w:rFonts w:ascii="Arial" w:hAnsi="Arial" w:cs="Arial"/>
          <w:noProof/>
          <w:lang w:eastAsia="en-GB"/>
        </w:rPr>
      </w:pPr>
      <w:r w:rsidRPr="00DA216C">
        <w:rPr>
          <w:rFonts w:ascii="Arial" w:hAnsi="Arial" w:cs="Arial"/>
          <w:noProof/>
          <w:lang w:eastAsia="en-GB"/>
        </w:rPr>
        <w:t xml:space="preserve">This policy has been written in light of our Safeguarding Policy and </w:t>
      </w:r>
      <w:r w:rsidR="008B2DB2" w:rsidRPr="00DA216C">
        <w:rPr>
          <w:rFonts w:ascii="Arial" w:hAnsi="Arial" w:cs="Arial"/>
          <w:noProof/>
          <w:lang w:eastAsia="en-GB"/>
        </w:rPr>
        <w:t>has direct links to the following policies:</w:t>
      </w:r>
    </w:p>
    <w:p w:rsidR="008B2DB2" w:rsidRPr="00DA216C" w:rsidRDefault="008B2DB2" w:rsidP="009A79C9">
      <w:pPr>
        <w:pStyle w:val="ListParagraph"/>
        <w:numPr>
          <w:ilvl w:val="0"/>
          <w:numId w:val="4"/>
        </w:numPr>
        <w:spacing w:line="360" w:lineRule="auto"/>
        <w:jc w:val="both"/>
        <w:rPr>
          <w:rFonts w:ascii="Arial" w:hAnsi="Arial" w:cs="Arial"/>
          <w:noProof/>
          <w:lang w:eastAsia="en-GB"/>
        </w:rPr>
      </w:pPr>
      <w:r w:rsidRPr="00DA216C">
        <w:rPr>
          <w:rFonts w:ascii="Arial" w:hAnsi="Arial" w:cs="Arial"/>
          <w:noProof/>
          <w:lang w:eastAsia="en-GB"/>
        </w:rPr>
        <w:t>Behaviour Policy</w:t>
      </w:r>
    </w:p>
    <w:p w:rsidR="008B2DB2" w:rsidRPr="00DA216C" w:rsidRDefault="008B2DB2" w:rsidP="009A79C9">
      <w:pPr>
        <w:pStyle w:val="ListParagraph"/>
        <w:numPr>
          <w:ilvl w:val="0"/>
          <w:numId w:val="4"/>
        </w:numPr>
        <w:spacing w:line="360" w:lineRule="auto"/>
        <w:jc w:val="both"/>
        <w:rPr>
          <w:rFonts w:ascii="Arial" w:hAnsi="Arial" w:cs="Arial"/>
          <w:noProof/>
          <w:lang w:eastAsia="en-GB"/>
        </w:rPr>
      </w:pPr>
      <w:r w:rsidRPr="00DA216C">
        <w:rPr>
          <w:rFonts w:ascii="Arial" w:hAnsi="Arial" w:cs="Arial"/>
          <w:noProof/>
          <w:lang w:eastAsia="en-GB"/>
        </w:rPr>
        <w:t>Anti-bullying Policy</w:t>
      </w:r>
    </w:p>
    <w:p w:rsidR="008B2DB2" w:rsidRPr="00DA216C" w:rsidRDefault="008B2DB2" w:rsidP="009A79C9">
      <w:pPr>
        <w:pStyle w:val="ListParagraph"/>
        <w:numPr>
          <w:ilvl w:val="0"/>
          <w:numId w:val="4"/>
        </w:numPr>
        <w:spacing w:line="360" w:lineRule="auto"/>
        <w:jc w:val="both"/>
        <w:rPr>
          <w:rFonts w:ascii="Arial" w:hAnsi="Arial" w:cs="Arial"/>
          <w:noProof/>
          <w:lang w:eastAsia="en-GB"/>
        </w:rPr>
      </w:pPr>
      <w:r w:rsidRPr="00DA216C">
        <w:rPr>
          <w:rFonts w:ascii="Arial" w:hAnsi="Arial" w:cs="Arial"/>
          <w:noProof/>
          <w:lang w:eastAsia="en-GB"/>
        </w:rPr>
        <w:t>Equality Policy</w:t>
      </w:r>
    </w:p>
    <w:p w:rsidR="008B2DB2" w:rsidRPr="00DA216C" w:rsidRDefault="00E83704" w:rsidP="009A79C9">
      <w:pPr>
        <w:pStyle w:val="ListParagraph"/>
        <w:numPr>
          <w:ilvl w:val="0"/>
          <w:numId w:val="4"/>
        </w:numPr>
        <w:spacing w:line="360" w:lineRule="auto"/>
        <w:jc w:val="both"/>
        <w:rPr>
          <w:rFonts w:ascii="Arial" w:hAnsi="Arial" w:cs="Arial"/>
          <w:noProof/>
          <w:lang w:eastAsia="en-GB"/>
        </w:rPr>
      </w:pPr>
      <w:r w:rsidRPr="00DA216C">
        <w:rPr>
          <w:rFonts w:ascii="Arial" w:hAnsi="Arial" w:cs="Arial"/>
          <w:noProof/>
          <w:lang w:eastAsia="en-GB"/>
        </w:rPr>
        <w:lastRenderedPageBreak/>
        <w:t>Accessibility Plan</w:t>
      </w:r>
    </w:p>
    <w:p w:rsidR="008B2DB2" w:rsidRPr="00DA216C" w:rsidRDefault="008B2DB2" w:rsidP="009A79C9">
      <w:pPr>
        <w:pStyle w:val="ListParagraph"/>
        <w:numPr>
          <w:ilvl w:val="0"/>
          <w:numId w:val="4"/>
        </w:numPr>
        <w:spacing w:line="360" w:lineRule="auto"/>
        <w:jc w:val="both"/>
        <w:rPr>
          <w:rFonts w:ascii="Arial" w:hAnsi="Arial" w:cs="Arial"/>
          <w:noProof/>
          <w:lang w:eastAsia="en-GB"/>
        </w:rPr>
      </w:pPr>
      <w:r w:rsidRPr="00DA216C">
        <w:rPr>
          <w:rFonts w:ascii="Arial" w:hAnsi="Arial" w:cs="Arial"/>
          <w:noProof/>
          <w:lang w:eastAsia="en-GB"/>
        </w:rPr>
        <w:t>Supporting Pupils with Medical Conditions Policy</w:t>
      </w:r>
    </w:p>
    <w:p w:rsidR="00DA216C" w:rsidRDefault="008B2DB2" w:rsidP="009A79C9">
      <w:pPr>
        <w:spacing w:line="360" w:lineRule="auto"/>
        <w:jc w:val="both"/>
        <w:rPr>
          <w:rFonts w:ascii="Arial" w:hAnsi="Arial" w:cs="Arial"/>
          <w:noProof/>
          <w:lang w:eastAsia="en-GB"/>
        </w:rPr>
      </w:pPr>
      <w:r w:rsidRPr="00DA216C">
        <w:rPr>
          <w:rFonts w:ascii="Arial" w:hAnsi="Arial" w:cs="Arial"/>
          <w:noProof/>
          <w:lang w:eastAsia="en-GB"/>
        </w:rPr>
        <w:t>It was written in consultation with the Governing</w:t>
      </w:r>
      <w:r w:rsidR="00E83704" w:rsidRPr="00DA216C">
        <w:rPr>
          <w:rFonts w:ascii="Arial" w:hAnsi="Arial" w:cs="Arial"/>
          <w:noProof/>
          <w:lang w:eastAsia="en-GB"/>
        </w:rPr>
        <w:t xml:space="preserve"> Body, Head Teacher and current school staff</w:t>
      </w:r>
      <w:r w:rsidRPr="00DA216C">
        <w:rPr>
          <w:rFonts w:ascii="Arial" w:hAnsi="Arial" w:cs="Arial"/>
          <w:noProof/>
          <w:lang w:eastAsia="en-GB"/>
        </w:rPr>
        <w:t>.</w:t>
      </w:r>
    </w:p>
    <w:p w:rsidR="00105995" w:rsidRPr="00DA216C" w:rsidRDefault="00105995" w:rsidP="009A79C9">
      <w:pPr>
        <w:spacing w:line="360" w:lineRule="auto"/>
        <w:jc w:val="both"/>
        <w:rPr>
          <w:rFonts w:ascii="Arial" w:hAnsi="Arial" w:cs="Arial"/>
          <w:noProof/>
          <w:lang w:eastAsia="en-GB"/>
        </w:rPr>
      </w:pPr>
    </w:p>
    <w:p w:rsidR="00791C23" w:rsidRPr="00DA216C" w:rsidRDefault="00791C23" w:rsidP="00DA216C">
      <w:pPr>
        <w:pStyle w:val="ListParagraph"/>
        <w:numPr>
          <w:ilvl w:val="0"/>
          <w:numId w:val="18"/>
        </w:numPr>
        <w:spacing w:line="360" w:lineRule="auto"/>
        <w:jc w:val="both"/>
        <w:rPr>
          <w:rFonts w:ascii="Arial" w:hAnsi="Arial" w:cs="Arial"/>
          <w:b/>
          <w:noProof/>
          <w:sz w:val="28"/>
          <w:szCs w:val="28"/>
          <w:lang w:eastAsia="en-GB"/>
        </w:rPr>
      </w:pPr>
      <w:r w:rsidRPr="00DA216C">
        <w:rPr>
          <w:rFonts w:ascii="Arial" w:hAnsi="Arial" w:cs="Arial"/>
          <w:b/>
          <w:noProof/>
          <w:sz w:val="28"/>
          <w:szCs w:val="28"/>
          <w:lang w:eastAsia="en-GB"/>
        </w:rPr>
        <w:t>Definitions</w:t>
      </w:r>
    </w:p>
    <w:p w:rsidR="00791C23" w:rsidRPr="00DA216C" w:rsidRDefault="00791C23" w:rsidP="009A79C9">
      <w:pPr>
        <w:spacing w:before="120" w:after="120" w:line="360" w:lineRule="auto"/>
        <w:jc w:val="both"/>
        <w:rPr>
          <w:rFonts w:ascii="Arial" w:eastAsia="MS Mincho" w:hAnsi="Arial" w:cs="Arial"/>
          <w:lang w:val="en-US"/>
        </w:rPr>
      </w:pPr>
      <w:r w:rsidRPr="00DA216C">
        <w:rPr>
          <w:rFonts w:ascii="Arial" w:eastAsia="MS Mincho" w:hAnsi="Arial" w:cs="Arial"/>
          <w:lang w:val="en-US"/>
        </w:rPr>
        <w:t xml:space="preserve">The SEND Code of Practice (2015) states that ‘A child or young person has SEN if they have a learning difficulty or disability which calls for special educational provision to be made for him or her.  A child of compulsory school age has a learning difficulty or disability if he or she: </w:t>
      </w:r>
    </w:p>
    <w:p w:rsidR="00791C23" w:rsidRPr="00DA216C" w:rsidRDefault="00791C23" w:rsidP="009A79C9">
      <w:pPr>
        <w:pStyle w:val="ListParagraph"/>
        <w:numPr>
          <w:ilvl w:val="0"/>
          <w:numId w:val="7"/>
        </w:numPr>
        <w:spacing w:before="120" w:after="120" w:line="360" w:lineRule="auto"/>
        <w:jc w:val="both"/>
        <w:rPr>
          <w:rFonts w:ascii="Arial" w:eastAsia="MS Mincho" w:hAnsi="Arial" w:cs="Arial"/>
          <w:lang w:val="en-US"/>
        </w:rPr>
      </w:pPr>
      <w:r w:rsidRPr="00DA216C">
        <w:rPr>
          <w:rFonts w:ascii="Arial" w:eastAsia="MS Mincho" w:hAnsi="Arial" w:cs="Arial"/>
          <w:lang w:val="en-US"/>
        </w:rPr>
        <w:t xml:space="preserve">Has a significantly greater difficulty in learning than the majority of others of the same age, or </w:t>
      </w:r>
    </w:p>
    <w:p w:rsidR="00791C23" w:rsidRPr="00DA216C" w:rsidRDefault="00791C23" w:rsidP="009A79C9">
      <w:pPr>
        <w:pStyle w:val="ListParagraph"/>
        <w:numPr>
          <w:ilvl w:val="0"/>
          <w:numId w:val="7"/>
        </w:numPr>
        <w:spacing w:before="120" w:after="120" w:line="360" w:lineRule="auto"/>
        <w:jc w:val="both"/>
        <w:rPr>
          <w:rFonts w:ascii="Arial" w:eastAsia="MS Mincho" w:hAnsi="Arial" w:cs="Arial"/>
          <w:lang w:val="en-US"/>
        </w:rPr>
      </w:pPr>
      <w:r w:rsidRPr="00DA216C">
        <w:rPr>
          <w:rFonts w:ascii="Arial" w:eastAsia="MS Mincho" w:hAnsi="Arial" w:cs="Arial"/>
          <w:lang w:val="en-US"/>
        </w:rPr>
        <w:t>Has a disability which prevents or hinders him or her from making use of educational facilities of a kind generally provided for others of the same age in mainstream schools or post 16 institutions.’</w:t>
      </w:r>
    </w:p>
    <w:p w:rsidR="00791C23" w:rsidRPr="00DA216C" w:rsidRDefault="00791C23" w:rsidP="009A79C9">
      <w:pPr>
        <w:spacing w:before="120" w:after="120" w:line="360" w:lineRule="auto"/>
        <w:jc w:val="both"/>
        <w:rPr>
          <w:rFonts w:ascii="Arial" w:eastAsia="MS Mincho" w:hAnsi="Arial" w:cs="Arial"/>
          <w:lang w:val="en-US"/>
        </w:rPr>
      </w:pPr>
      <w:r w:rsidRPr="00DA216C">
        <w:rPr>
          <w:rFonts w:ascii="Arial" w:eastAsia="MS Mincho" w:hAnsi="Arial" w:cs="Arial"/>
          <w:lang w:val="en-US"/>
        </w:rPr>
        <w:t>Special educational provision is educational or training provision that is additional to, or different from, that made generally</w:t>
      </w:r>
      <w:r w:rsidR="00E83704" w:rsidRPr="00DA216C">
        <w:rPr>
          <w:rFonts w:ascii="Arial" w:eastAsia="MS Mincho" w:hAnsi="Arial" w:cs="Arial"/>
          <w:lang w:val="en-US"/>
        </w:rPr>
        <w:t xml:space="preserve"> available</w:t>
      </w:r>
      <w:r w:rsidRPr="00DA216C">
        <w:rPr>
          <w:rFonts w:ascii="Arial" w:eastAsia="MS Mincho" w:hAnsi="Arial" w:cs="Arial"/>
          <w:lang w:val="en-US"/>
        </w:rPr>
        <w:t xml:space="preserve"> for other children or young people of the same age by mainstream schools. </w:t>
      </w:r>
    </w:p>
    <w:p w:rsidR="00791C23" w:rsidRPr="00DA216C" w:rsidRDefault="00791C23" w:rsidP="009A79C9">
      <w:pPr>
        <w:spacing w:before="120" w:after="120" w:line="360" w:lineRule="auto"/>
        <w:jc w:val="both"/>
        <w:rPr>
          <w:rFonts w:ascii="Arial" w:eastAsia="MS Mincho" w:hAnsi="Arial" w:cs="Arial"/>
          <w:lang w:val="en-US"/>
        </w:rPr>
      </w:pPr>
      <w:r w:rsidRPr="00DA216C">
        <w:rPr>
          <w:rFonts w:ascii="Arial" w:eastAsia="MS Mincho" w:hAnsi="Arial" w:cs="Arial"/>
          <w:lang w:val="en-US"/>
        </w:rPr>
        <w:t>A child under compulsory school age has special educational needs if they fall within the definition at (a) or (b) above or would do so if special educational provision was not made for them.</w:t>
      </w:r>
    </w:p>
    <w:p w:rsidR="00791C23" w:rsidRPr="00DA216C" w:rsidRDefault="00791C23" w:rsidP="009A79C9">
      <w:pPr>
        <w:spacing w:before="120" w:after="120" w:line="360" w:lineRule="auto"/>
        <w:jc w:val="both"/>
        <w:rPr>
          <w:rFonts w:ascii="Arial" w:eastAsia="MS Mincho" w:hAnsi="Arial" w:cs="Arial"/>
          <w:lang w:val="en-US"/>
        </w:rPr>
      </w:pPr>
      <w:r w:rsidRPr="00DA216C">
        <w:rPr>
          <w:rFonts w:ascii="Arial" w:eastAsia="MS Mincho" w:hAnsi="Arial" w:cs="Arial"/>
          <w:lang w:val="en-US"/>
        </w:rPr>
        <w:t>Children must not be regarded as having a learning difficulty solely because the language or form of language of their home is different from the language in which they will be taught.</w:t>
      </w:r>
    </w:p>
    <w:p w:rsidR="00D95E7E" w:rsidRDefault="00D95E7E" w:rsidP="009A79C9">
      <w:pPr>
        <w:spacing w:before="120" w:after="120" w:line="360" w:lineRule="auto"/>
        <w:jc w:val="both"/>
        <w:rPr>
          <w:rFonts w:ascii="Arial" w:eastAsia="MS Mincho" w:hAnsi="Arial" w:cs="Arial"/>
          <w:lang w:val="en-US"/>
        </w:rPr>
      </w:pPr>
      <w:r w:rsidRPr="00DA216C">
        <w:rPr>
          <w:rFonts w:ascii="Arial" w:eastAsia="MS Mincho" w:hAnsi="Arial" w:cs="Arial"/>
          <w:lang w:val="en-US"/>
        </w:rPr>
        <w:t>The Equality Act (2010) defines disability as ‘a physical or mental impairment which has a long term and substantial adverse effect on their ability to carry out normal day</w:t>
      </w:r>
      <w:r w:rsidR="008A7877">
        <w:rPr>
          <w:rFonts w:ascii="Arial" w:eastAsia="MS Mincho" w:hAnsi="Arial" w:cs="Arial"/>
          <w:lang w:val="en-US"/>
        </w:rPr>
        <w:t>-</w:t>
      </w:r>
      <w:r w:rsidRPr="00DA216C">
        <w:rPr>
          <w:rFonts w:ascii="Arial" w:eastAsia="MS Mincho" w:hAnsi="Arial" w:cs="Arial"/>
          <w:lang w:val="en-US"/>
        </w:rPr>
        <w:t>to</w:t>
      </w:r>
      <w:r w:rsidR="008A7877">
        <w:rPr>
          <w:rFonts w:ascii="Arial" w:eastAsia="MS Mincho" w:hAnsi="Arial" w:cs="Arial"/>
          <w:lang w:val="en-US"/>
        </w:rPr>
        <w:t>-</w:t>
      </w:r>
      <w:r w:rsidRPr="00DA216C">
        <w:rPr>
          <w:rFonts w:ascii="Arial" w:eastAsia="MS Mincho" w:hAnsi="Arial" w:cs="Arial"/>
          <w:lang w:val="en-US"/>
        </w:rPr>
        <w:t>day activities.’</w:t>
      </w:r>
    </w:p>
    <w:p w:rsidR="00DA216C" w:rsidRPr="00DA216C" w:rsidRDefault="00DA216C" w:rsidP="009A79C9">
      <w:pPr>
        <w:spacing w:before="120" w:after="120" w:line="360" w:lineRule="auto"/>
        <w:jc w:val="both"/>
        <w:rPr>
          <w:rFonts w:ascii="Arial" w:eastAsia="MS Mincho" w:hAnsi="Arial" w:cs="Arial"/>
          <w:lang w:val="en-US"/>
        </w:rPr>
      </w:pPr>
    </w:p>
    <w:p w:rsidR="00F75FD5" w:rsidRPr="00DA216C" w:rsidRDefault="00F75FD5" w:rsidP="00DA216C">
      <w:pPr>
        <w:pStyle w:val="ListParagraph"/>
        <w:numPr>
          <w:ilvl w:val="0"/>
          <w:numId w:val="18"/>
        </w:numPr>
        <w:spacing w:before="120" w:after="120" w:line="360" w:lineRule="auto"/>
        <w:jc w:val="both"/>
        <w:rPr>
          <w:rFonts w:ascii="Arial" w:eastAsia="MS Mincho" w:hAnsi="Arial" w:cs="Arial"/>
          <w:b/>
          <w:sz w:val="28"/>
          <w:szCs w:val="28"/>
          <w:lang w:val="en-US"/>
        </w:rPr>
      </w:pPr>
      <w:r w:rsidRPr="00DA216C">
        <w:rPr>
          <w:rFonts w:ascii="Arial" w:eastAsia="MS Mincho" w:hAnsi="Arial" w:cs="Arial"/>
          <w:b/>
          <w:sz w:val="28"/>
          <w:szCs w:val="28"/>
          <w:lang w:val="en-US"/>
        </w:rPr>
        <w:t>Roles and Responsibilities</w:t>
      </w:r>
    </w:p>
    <w:p w:rsidR="00F75FD5" w:rsidRPr="00DA216C" w:rsidRDefault="00623DC9" w:rsidP="009A79C9">
      <w:pPr>
        <w:spacing w:before="120" w:after="120" w:line="360" w:lineRule="auto"/>
        <w:jc w:val="both"/>
        <w:rPr>
          <w:rFonts w:ascii="Arial" w:eastAsia="MS Mincho" w:hAnsi="Arial" w:cs="Arial"/>
          <w:b/>
          <w:lang w:val="en-US"/>
        </w:rPr>
      </w:pPr>
      <w:r w:rsidRPr="00DA216C">
        <w:rPr>
          <w:rFonts w:ascii="Arial" w:eastAsia="MS Mincho" w:hAnsi="Arial" w:cs="Arial"/>
          <w:b/>
          <w:lang w:val="en-US"/>
        </w:rPr>
        <w:t>The SENCo</w:t>
      </w:r>
    </w:p>
    <w:p w:rsidR="00F75FD5" w:rsidRPr="00DA216C" w:rsidRDefault="00623DC9" w:rsidP="009A79C9">
      <w:pPr>
        <w:spacing w:before="120" w:after="120" w:line="360" w:lineRule="auto"/>
        <w:jc w:val="both"/>
        <w:rPr>
          <w:rFonts w:ascii="Arial" w:eastAsia="MS Mincho" w:hAnsi="Arial" w:cs="Arial"/>
          <w:lang w:val="en-US"/>
        </w:rPr>
      </w:pPr>
      <w:r w:rsidRPr="008C5F1E">
        <w:rPr>
          <w:rFonts w:ascii="Arial" w:eastAsia="MS Mincho" w:hAnsi="Arial" w:cs="Arial"/>
          <w:lang w:val="en-US"/>
        </w:rPr>
        <w:t>The SENCo</w:t>
      </w:r>
      <w:r w:rsidR="008C5F1E" w:rsidRPr="008C5F1E">
        <w:rPr>
          <w:rFonts w:ascii="Arial" w:eastAsia="MS Mincho" w:hAnsi="Arial" w:cs="Arial"/>
          <w:lang w:val="en-US"/>
        </w:rPr>
        <w:t xml:space="preserve"> at Surfleet Primary School is Hayley Pycock.</w:t>
      </w:r>
    </w:p>
    <w:p w:rsidR="00F75FD5" w:rsidRPr="00DA216C" w:rsidRDefault="00F75FD5" w:rsidP="009A79C9">
      <w:pPr>
        <w:spacing w:before="120" w:after="120" w:line="360" w:lineRule="auto"/>
        <w:jc w:val="both"/>
        <w:rPr>
          <w:rFonts w:ascii="Arial" w:eastAsia="MS Mincho" w:hAnsi="Arial" w:cs="Arial"/>
          <w:lang w:val="en-US"/>
        </w:rPr>
      </w:pPr>
      <w:r w:rsidRPr="00DA216C">
        <w:rPr>
          <w:rFonts w:ascii="Arial" w:eastAsia="MS Mincho" w:hAnsi="Arial" w:cs="Arial"/>
          <w:lang w:val="en-US"/>
        </w:rPr>
        <w:t>She will:</w:t>
      </w:r>
    </w:p>
    <w:p w:rsidR="00F75FD5" w:rsidRPr="00DA216C" w:rsidRDefault="00F75FD5" w:rsidP="009A79C9">
      <w:pPr>
        <w:pStyle w:val="ListParagraph"/>
        <w:numPr>
          <w:ilvl w:val="0"/>
          <w:numId w:val="13"/>
        </w:numPr>
        <w:spacing w:before="120" w:after="120" w:line="360" w:lineRule="auto"/>
        <w:jc w:val="both"/>
        <w:rPr>
          <w:rFonts w:ascii="Arial" w:eastAsia="MS Mincho" w:hAnsi="Arial" w:cs="Arial"/>
          <w:lang w:val="en-US"/>
        </w:rPr>
      </w:pPr>
      <w:r w:rsidRPr="00DA216C">
        <w:rPr>
          <w:rFonts w:ascii="Arial" w:eastAsia="MS Mincho" w:hAnsi="Arial" w:cs="Arial"/>
          <w:lang w:val="en-US"/>
        </w:rPr>
        <w:t>Work with the Head Teacher and SEN governor to determine the strategic development of the SEN policy and provision in the school</w:t>
      </w:r>
    </w:p>
    <w:p w:rsidR="00F75FD5" w:rsidRPr="00DA216C" w:rsidRDefault="00F75FD5" w:rsidP="009A79C9">
      <w:pPr>
        <w:pStyle w:val="ListParagraph"/>
        <w:numPr>
          <w:ilvl w:val="0"/>
          <w:numId w:val="13"/>
        </w:numPr>
        <w:spacing w:before="120" w:after="120" w:line="360" w:lineRule="auto"/>
        <w:jc w:val="both"/>
        <w:rPr>
          <w:rFonts w:ascii="Arial" w:eastAsia="MS Mincho" w:hAnsi="Arial" w:cs="Arial"/>
          <w:lang w:val="en-US"/>
        </w:rPr>
      </w:pPr>
      <w:r w:rsidRPr="00DA216C">
        <w:rPr>
          <w:rFonts w:ascii="Arial" w:eastAsia="MS Mincho" w:hAnsi="Arial" w:cs="Arial"/>
          <w:lang w:val="en-US"/>
        </w:rPr>
        <w:lastRenderedPageBreak/>
        <w:t>Have day-to-day responsibility for the operation of this SEND policy and the co-ordination of specific provision made to support individual pupils with SEND, including those who have Education, Health and Care Plans (EHCPs)</w:t>
      </w:r>
    </w:p>
    <w:p w:rsidR="00DD15AB" w:rsidRPr="00DA216C" w:rsidRDefault="00F75FD5" w:rsidP="009A79C9">
      <w:pPr>
        <w:pStyle w:val="ListParagraph"/>
        <w:numPr>
          <w:ilvl w:val="0"/>
          <w:numId w:val="13"/>
        </w:numPr>
        <w:spacing w:before="120" w:after="120" w:line="360" w:lineRule="auto"/>
        <w:jc w:val="both"/>
        <w:rPr>
          <w:rFonts w:ascii="Arial" w:eastAsia="MS Mincho" w:hAnsi="Arial" w:cs="Arial"/>
          <w:lang w:val="en-US"/>
        </w:rPr>
      </w:pPr>
      <w:r w:rsidRPr="00DA216C">
        <w:rPr>
          <w:rFonts w:ascii="Arial" w:eastAsia="MS Mincho" w:hAnsi="Arial" w:cs="Arial"/>
          <w:lang w:val="en-US"/>
        </w:rPr>
        <w:t xml:space="preserve">Provide professional guidance to colleagues and work with staff, parents, and other agencies to ensure that pupils with SEND receive appropriate support and high quality teaching </w:t>
      </w:r>
    </w:p>
    <w:p w:rsidR="00DD15AB" w:rsidRPr="00DA216C" w:rsidRDefault="00F75FD5" w:rsidP="009A79C9">
      <w:pPr>
        <w:pStyle w:val="ListParagraph"/>
        <w:numPr>
          <w:ilvl w:val="0"/>
          <w:numId w:val="13"/>
        </w:numPr>
        <w:spacing w:before="120" w:after="120" w:line="360" w:lineRule="auto"/>
        <w:jc w:val="both"/>
        <w:rPr>
          <w:rFonts w:ascii="Arial" w:eastAsia="MS Mincho" w:hAnsi="Arial" w:cs="Arial"/>
          <w:lang w:val="en-US"/>
        </w:rPr>
      </w:pPr>
      <w:r w:rsidRPr="00DA216C">
        <w:rPr>
          <w:rFonts w:ascii="Arial" w:eastAsia="MS Mincho" w:hAnsi="Arial" w:cs="Arial"/>
          <w:lang w:val="en-US"/>
        </w:rPr>
        <w:t>Advise on the Graduated Approach to providing SEND support</w:t>
      </w:r>
    </w:p>
    <w:p w:rsidR="00F75FD5" w:rsidRPr="00DA216C" w:rsidRDefault="00F75FD5" w:rsidP="009A79C9">
      <w:pPr>
        <w:pStyle w:val="ListParagraph"/>
        <w:numPr>
          <w:ilvl w:val="0"/>
          <w:numId w:val="13"/>
        </w:numPr>
        <w:spacing w:before="120" w:after="120" w:line="360" w:lineRule="auto"/>
        <w:jc w:val="both"/>
        <w:rPr>
          <w:rFonts w:ascii="Arial" w:eastAsia="MS Mincho" w:hAnsi="Arial" w:cs="Arial"/>
          <w:lang w:val="en-US"/>
        </w:rPr>
      </w:pPr>
      <w:r w:rsidRPr="00DA216C">
        <w:rPr>
          <w:rFonts w:ascii="Arial" w:eastAsia="MS Mincho" w:hAnsi="Arial" w:cs="Arial"/>
          <w:lang w:val="en-US"/>
        </w:rPr>
        <w:t>Advise on the deployment of the school’s delegated budget and other resources to meet pupils’ needs effectively</w:t>
      </w:r>
    </w:p>
    <w:p w:rsidR="00F75FD5" w:rsidRPr="00DA216C" w:rsidRDefault="00F75FD5" w:rsidP="009A79C9">
      <w:pPr>
        <w:pStyle w:val="ListParagraph"/>
        <w:numPr>
          <w:ilvl w:val="0"/>
          <w:numId w:val="13"/>
        </w:numPr>
        <w:spacing w:before="120" w:after="120" w:line="360" w:lineRule="auto"/>
        <w:jc w:val="both"/>
        <w:rPr>
          <w:rFonts w:ascii="Arial" w:eastAsia="MS Mincho" w:hAnsi="Arial" w:cs="Arial"/>
          <w:lang w:val="en-US"/>
        </w:rPr>
      </w:pPr>
      <w:r w:rsidRPr="00DA216C">
        <w:rPr>
          <w:rFonts w:ascii="Arial" w:eastAsia="MS Mincho" w:hAnsi="Arial" w:cs="Arial"/>
          <w:lang w:val="en-US"/>
        </w:rPr>
        <w:t>Be the point of contact for external agencies, especially the local authority and its support services</w:t>
      </w:r>
    </w:p>
    <w:p w:rsidR="00F75FD5" w:rsidRPr="00DA216C" w:rsidRDefault="00F75FD5" w:rsidP="009A79C9">
      <w:pPr>
        <w:pStyle w:val="ListParagraph"/>
        <w:numPr>
          <w:ilvl w:val="0"/>
          <w:numId w:val="13"/>
        </w:numPr>
        <w:spacing w:before="120" w:after="120" w:line="360" w:lineRule="auto"/>
        <w:jc w:val="both"/>
        <w:rPr>
          <w:rFonts w:ascii="Arial" w:eastAsia="MS Mincho" w:hAnsi="Arial" w:cs="Arial"/>
          <w:lang w:val="en-US"/>
        </w:rPr>
      </w:pPr>
      <w:r w:rsidRPr="00DA216C">
        <w:rPr>
          <w:rFonts w:ascii="Arial" w:eastAsia="MS Mincho" w:hAnsi="Arial" w:cs="Arial"/>
          <w:lang w:val="en-US"/>
        </w:rPr>
        <w:t>Liaise with early years providers and potential next providers of education, to ensure that pupils and their parents are informed about options and a smooth transition is planned</w:t>
      </w:r>
    </w:p>
    <w:p w:rsidR="00F75FD5" w:rsidRPr="00DA216C" w:rsidRDefault="00F75FD5" w:rsidP="009A79C9">
      <w:pPr>
        <w:pStyle w:val="ListParagraph"/>
        <w:numPr>
          <w:ilvl w:val="0"/>
          <w:numId w:val="13"/>
        </w:numPr>
        <w:spacing w:before="120" w:after="120" w:line="360" w:lineRule="auto"/>
        <w:jc w:val="both"/>
        <w:rPr>
          <w:rFonts w:ascii="Arial" w:eastAsia="MS Mincho" w:hAnsi="Arial" w:cs="Arial"/>
          <w:lang w:val="en-US"/>
        </w:rPr>
      </w:pPr>
      <w:r w:rsidRPr="00DA216C">
        <w:rPr>
          <w:rFonts w:ascii="Arial" w:eastAsia="MS Mincho" w:hAnsi="Arial" w:cs="Arial"/>
          <w:lang w:val="en-US"/>
        </w:rPr>
        <w:t>Work with the head teacher and governing board to ensure that the school meets its responsibilities under the Equality Act 2010 with regard to reasonable adjustments and access arrangements</w:t>
      </w:r>
    </w:p>
    <w:p w:rsidR="00F75FD5" w:rsidRPr="00DA216C" w:rsidRDefault="00F75FD5" w:rsidP="009A79C9">
      <w:pPr>
        <w:pStyle w:val="ListParagraph"/>
        <w:numPr>
          <w:ilvl w:val="0"/>
          <w:numId w:val="13"/>
        </w:numPr>
        <w:spacing w:before="120" w:after="120" w:line="360" w:lineRule="auto"/>
        <w:jc w:val="both"/>
        <w:rPr>
          <w:rFonts w:ascii="Arial" w:eastAsia="MS Mincho" w:hAnsi="Arial" w:cs="Arial"/>
          <w:lang w:val="en-US"/>
        </w:rPr>
      </w:pPr>
      <w:r w:rsidRPr="00DA216C">
        <w:rPr>
          <w:rFonts w:ascii="Arial" w:eastAsia="MS Mincho" w:hAnsi="Arial" w:cs="Arial"/>
          <w:lang w:val="en-US"/>
        </w:rPr>
        <w:t xml:space="preserve">Ensure the school keeps the records of all pupils with SEND up to date  </w:t>
      </w:r>
    </w:p>
    <w:p w:rsidR="00F75FD5" w:rsidRPr="00DA216C" w:rsidRDefault="00F75FD5" w:rsidP="009A79C9">
      <w:pPr>
        <w:spacing w:before="120" w:after="120" w:line="360" w:lineRule="auto"/>
        <w:jc w:val="both"/>
        <w:rPr>
          <w:rFonts w:ascii="Arial" w:eastAsia="MS Mincho" w:hAnsi="Arial" w:cs="Arial"/>
          <w:b/>
          <w:lang w:val="en-US"/>
        </w:rPr>
      </w:pPr>
      <w:r w:rsidRPr="00DA216C">
        <w:rPr>
          <w:rFonts w:ascii="Arial" w:eastAsia="MS Mincho" w:hAnsi="Arial" w:cs="Arial"/>
          <w:b/>
          <w:lang w:val="en-US"/>
        </w:rPr>
        <w:t>The SEN Governor</w:t>
      </w:r>
    </w:p>
    <w:p w:rsidR="00623DC9" w:rsidRPr="00DA216C" w:rsidRDefault="008C5F1E" w:rsidP="009A79C9">
      <w:pPr>
        <w:spacing w:before="120" w:after="120" w:line="360" w:lineRule="auto"/>
        <w:jc w:val="both"/>
        <w:rPr>
          <w:rFonts w:ascii="Arial" w:eastAsia="MS Mincho" w:hAnsi="Arial" w:cs="Arial"/>
          <w:lang w:val="en-US"/>
        </w:rPr>
      </w:pPr>
      <w:r w:rsidRPr="008C5F1E">
        <w:rPr>
          <w:rFonts w:ascii="Arial" w:eastAsia="MS Mincho" w:hAnsi="Arial" w:cs="Arial"/>
          <w:lang w:val="en-US"/>
        </w:rPr>
        <w:t>The SEN Governor is Carol Hines.</w:t>
      </w:r>
    </w:p>
    <w:p w:rsidR="00F75FD5" w:rsidRPr="00DA216C" w:rsidRDefault="00F75FD5" w:rsidP="009A79C9">
      <w:pPr>
        <w:spacing w:before="120" w:after="120" w:line="360" w:lineRule="auto"/>
        <w:jc w:val="both"/>
        <w:rPr>
          <w:rFonts w:ascii="Arial" w:eastAsia="MS Mincho" w:hAnsi="Arial" w:cs="Arial"/>
          <w:lang w:val="en-US"/>
        </w:rPr>
      </w:pPr>
      <w:r w:rsidRPr="00DA216C">
        <w:rPr>
          <w:rFonts w:ascii="Arial" w:eastAsia="MS Mincho" w:hAnsi="Arial" w:cs="Arial"/>
          <w:lang w:val="en-US"/>
        </w:rPr>
        <w:t>The SEN Governor will:</w:t>
      </w:r>
    </w:p>
    <w:p w:rsidR="00F75FD5" w:rsidRPr="00DA216C" w:rsidRDefault="00F75FD5" w:rsidP="009A79C9">
      <w:pPr>
        <w:pStyle w:val="ListParagraph"/>
        <w:numPr>
          <w:ilvl w:val="0"/>
          <w:numId w:val="14"/>
        </w:numPr>
        <w:spacing w:before="120" w:after="120" w:line="360" w:lineRule="auto"/>
        <w:jc w:val="both"/>
        <w:rPr>
          <w:rFonts w:ascii="Arial" w:eastAsia="MS Mincho" w:hAnsi="Arial" w:cs="Arial"/>
          <w:lang w:val="en-US"/>
        </w:rPr>
      </w:pPr>
      <w:r w:rsidRPr="00DA216C">
        <w:rPr>
          <w:rFonts w:ascii="Arial" w:eastAsia="MS Mincho" w:hAnsi="Arial" w:cs="Arial"/>
          <w:lang w:val="en-US"/>
        </w:rPr>
        <w:t>Help to raise awareness of SEN</w:t>
      </w:r>
      <w:r w:rsidR="00623DC9" w:rsidRPr="00DA216C">
        <w:rPr>
          <w:rFonts w:ascii="Arial" w:eastAsia="MS Mincho" w:hAnsi="Arial" w:cs="Arial"/>
          <w:lang w:val="en-US"/>
        </w:rPr>
        <w:t>D</w:t>
      </w:r>
      <w:r w:rsidRPr="00DA216C">
        <w:rPr>
          <w:rFonts w:ascii="Arial" w:eastAsia="MS Mincho" w:hAnsi="Arial" w:cs="Arial"/>
          <w:lang w:val="en-US"/>
        </w:rPr>
        <w:t xml:space="preserve"> issues at governing board meetings </w:t>
      </w:r>
    </w:p>
    <w:p w:rsidR="00F75FD5" w:rsidRPr="00DA216C" w:rsidRDefault="00F75FD5" w:rsidP="009A79C9">
      <w:pPr>
        <w:pStyle w:val="ListParagraph"/>
        <w:numPr>
          <w:ilvl w:val="0"/>
          <w:numId w:val="14"/>
        </w:numPr>
        <w:spacing w:before="120" w:after="120" w:line="360" w:lineRule="auto"/>
        <w:jc w:val="both"/>
        <w:rPr>
          <w:rFonts w:ascii="Arial" w:eastAsia="MS Mincho" w:hAnsi="Arial" w:cs="Arial"/>
          <w:lang w:val="en-US"/>
        </w:rPr>
      </w:pPr>
      <w:r w:rsidRPr="00DA216C">
        <w:rPr>
          <w:rFonts w:ascii="Arial" w:eastAsia="MS Mincho" w:hAnsi="Arial" w:cs="Arial"/>
          <w:lang w:val="en-US"/>
        </w:rPr>
        <w:t xml:space="preserve">Monitor the quality and effectiveness of SEN and disability provision within the school and update the governing board on this </w:t>
      </w:r>
    </w:p>
    <w:p w:rsidR="00F75FD5" w:rsidRPr="00DA216C" w:rsidRDefault="00F75FD5" w:rsidP="009A79C9">
      <w:pPr>
        <w:pStyle w:val="ListParagraph"/>
        <w:numPr>
          <w:ilvl w:val="0"/>
          <w:numId w:val="14"/>
        </w:numPr>
        <w:spacing w:before="120" w:after="120" w:line="360" w:lineRule="auto"/>
        <w:jc w:val="both"/>
        <w:rPr>
          <w:rFonts w:ascii="Arial" w:eastAsia="MS Mincho" w:hAnsi="Arial" w:cs="Arial"/>
          <w:lang w:val="en-US"/>
        </w:rPr>
      </w:pPr>
      <w:r w:rsidRPr="00DA216C">
        <w:rPr>
          <w:rFonts w:ascii="Arial" w:eastAsia="MS Mincho" w:hAnsi="Arial" w:cs="Arial"/>
          <w:lang w:val="en-US"/>
        </w:rPr>
        <w:t xml:space="preserve">Work </w:t>
      </w:r>
      <w:r w:rsidR="00623DC9" w:rsidRPr="00DA216C">
        <w:rPr>
          <w:rFonts w:ascii="Arial" w:eastAsia="MS Mincho" w:hAnsi="Arial" w:cs="Arial"/>
          <w:lang w:val="en-US"/>
        </w:rPr>
        <w:t>with the head teacher and SENCo</w:t>
      </w:r>
      <w:r w:rsidRPr="00DA216C">
        <w:rPr>
          <w:rFonts w:ascii="Arial" w:eastAsia="MS Mincho" w:hAnsi="Arial" w:cs="Arial"/>
          <w:lang w:val="en-US"/>
        </w:rPr>
        <w:t xml:space="preserve"> to determine the strategic development of the SEN</w:t>
      </w:r>
      <w:r w:rsidR="00623DC9" w:rsidRPr="00DA216C">
        <w:rPr>
          <w:rFonts w:ascii="Arial" w:eastAsia="MS Mincho" w:hAnsi="Arial" w:cs="Arial"/>
          <w:lang w:val="en-US"/>
        </w:rPr>
        <w:t>D</w:t>
      </w:r>
      <w:r w:rsidRPr="00DA216C">
        <w:rPr>
          <w:rFonts w:ascii="Arial" w:eastAsia="MS Mincho" w:hAnsi="Arial" w:cs="Arial"/>
          <w:lang w:val="en-US"/>
        </w:rPr>
        <w:t xml:space="preserve"> policy and provision in the school </w:t>
      </w:r>
    </w:p>
    <w:p w:rsidR="00623DC9" w:rsidRPr="00DA216C" w:rsidRDefault="00623DC9" w:rsidP="009A79C9">
      <w:pPr>
        <w:pStyle w:val="ListParagraph"/>
        <w:numPr>
          <w:ilvl w:val="0"/>
          <w:numId w:val="14"/>
        </w:numPr>
        <w:spacing w:before="120" w:after="120" w:line="360" w:lineRule="auto"/>
        <w:jc w:val="both"/>
        <w:rPr>
          <w:rFonts w:ascii="Arial" w:eastAsia="MS Mincho" w:hAnsi="Arial" w:cs="Arial"/>
          <w:lang w:val="en-US"/>
        </w:rPr>
      </w:pPr>
      <w:r w:rsidRPr="00DA216C">
        <w:rPr>
          <w:rFonts w:ascii="Arial" w:eastAsia="MS Mincho" w:hAnsi="Arial" w:cs="Arial"/>
          <w:lang w:val="en-US"/>
        </w:rPr>
        <w:t xml:space="preserve">Work with the </w:t>
      </w:r>
      <w:r w:rsidR="009731E7" w:rsidRPr="00DA216C">
        <w:rPr>
          <w:rFonts w:ascii="Arial" w:eastAsia="MS Mincho" w:hAnsi="Arial" w:cs="Arial"/>
          <w:lang w:val="en-US"/>
        </w:rPr>
        <w:t xml:space="preserve">head teacher and </w:t>
      </w:r>
      <w:r w:rsidRPr="00DA216C">
        <w:rPr>
          <w:rFonts w:ascii="Arial" w:eastAsia="MS Mincho" w:hAnsi="Arial" w:cs="Arial"/>
          <w:lang w:val="en-US"/>
        </w:rPr>
        <w:t>SENCo to ensure that the school publishes it’s SEN Information Report at least annually</w:t>
      </w:r>
    </w:p>
    <w:p w:rsidR="00F75FD5" w:rsidRPr="00DA216C" w:rsidRDefault="00F75FD5" w:rsidP="009A79C9">
      <w:pPr>
        <w:spacing w:before="120" w:after="120" w:line="360" w:lineRule="auto"/>
        <w:jc w:val="both"/>
        <w:rPr>
          <w:rFonts w:ascii="Arial" w:eastAsia="MS Mincho" w:hAnsi="Arial" w:cs="Arial"/>
          <w:b/>
          <w:lang w:val="en-US"/>
        </w:rPr>
      </w:pPr>
      <w:r w:rsidRPr="00DA216C">
        <w:rPr>
          <w:rFonts w:ascii="Arial" w:eastAsia="MS Mincho" w:hAnsi="Arial" w:cs="Arial"/>
          <w:b/>
          <w:lang w:val="en-US"/>
        </w:rPr>
        <w:t xml:space="preserve">The Head Teacher </w:t>
      </w:r>
    </w:p>
    <w:p w:rsidR="00F75FD5" w:rsidRPr="00DA216C" w:rsidRDefault="00623DC9" w:rsidP="009A79C9">
      <w:pPr>
        <w:spacing w:before="120" w:after="120" w:line="360" w:lineRule="auto"/>
        <w:jc w:val="both"/>
        <w:rPr>
          <w:rFonts w:ascii="Arial" w:eastAsia="MS Mincho" w:hAnsi="Arial" w:cs="Arial"/>
          <w:lang w:val="en-US"/>
        </w:rPr>
      </w:pPr>
      <w:r w:rsidRPr="00DA216C">
        <w:rPr>
          <w:rFonts w:ascii="Arial" w:eastAsia="MS Mincho" w:hAnsi="Arial" w:cs="Arial"/>
          <w:lang w:val="en-US"/>
        </w:rPr>
        <w:t>The Head T</w:t>
      </w:r>
      <w:r w:rsidR="00F75FD5" w:rsidRPr="00DA216C">
        <w:rPr>
          <w:rFonts w:ascii="Arial" w:eastAsia="MS Mincho" w:hAnsi="Arial" w:cs="Arial"/>
          <w:lang w:val="en-US"/>
        </w:rPr>
        <w:t>eacher will:</w:t>
      </w:r>
    </w:p>
    <w:p w:rsidR="00F75FD5" w:rsidRPr="00DA216C" w:rsidRDefault="00623DC9" w:rsidP="009A79C9">
      <w:pPr>
        <w:pStyle w:val="ListParagraph"/>
        <w:numPr>
          <w:ilvl w:val="0"/>
          <w:numId w:val="15"/>
        </w:numPr>
        <w:spacing w:before="120" w:after="120" w:line="360" w:lineRule="auto"/>
        <w:jc w:val="both"/>
        <w:rPr>
          <w:rFonts w:ascii="Arial" w:eastAsia="MS Mincho" w:hAnsi="Arial" w:cs="Arial"/>
          <w:lang w:val="en-US"/>
        </w:rPr>
      </w:pPr>
      <w:r w:rsidRPr="00DA216C">
        <w:rPr>
          <w:rFonts w:ascii="Arial" w:eastAsia="MS Mincho" w:hAnsi="Arial" w:cs="Arial"/>
          <w:lang w:val="en-US"/>
        </w:rPr>
        <w:t>Work with the SENCo</w:t>
      </w:r>
      <w:r w:rsidR="00F75FD5" w:rsidRPr="00DA216C">
        <w:rPr>
          <w:rFonts w:ascii="Arial" w:eastAsia="MS Mincho" w:hAnsi="Arial" w:cs="Arial"/>
          <w:lang w:val="en-US"/>
        </w:rPr>
        <w:t xml:space="preserve"> and SEN governor to determine the strategic development of the SEN policy and provision in the school </w:t>
      </w:r>
    </w:p>
    <w:p w:rsidR="00F75FD5" w:rsidRPr="00DA216C" w:rsidRDefault="00F75FD5" w:rsidP="009A79C9">
      <w:pPr>
        <w:pStyle w:val="ListParagraph"/>
        <w:numPr>
          <w:ilvl w:val="0"/>
          <w:numId w:val="15"/>
        </w:numPr>
        <w:spacing w:before="120" w:after="120" w:line="360" w:lineRule="auto"/>
        <w:jc w:val="both"/>
        <w:rPr>
          <w:rFonts w:ascii="Arial" w:eastAsia="MS Mincho" w:hAnsi="Arial" w:cs="Arial"/>
          <w:lang w:val="en-US"/>
        </w:rPr>
      </w:pPr>
      <w:r w:rsidRPr="00DA216C">
        <w:rPr>
          <w:rFonts w:ascii="Arial" w:eastAsia="MS Mincho" w:hAnsi="Arial" w:cs="Arial"/>
          <w:lang w:val="en-US"/>
        </w:rPr>
        <w:t>Have overall responsibility for the provision and progress of learners with SEN and/or a disability</w:t>
      </w:r>
    </w:p>
    <w:p w:rsidR="00F75FD5" w:rsidRPr="00DA216C" w:rsidRDefault="00F75FD5" w:rsidP="009A79C9">
      <w:pPr>
        <w:spacing w:before="120" w:after="120" w:line="360" w:lineRule="auto"/>
        <w:jc w:val="both"/>
        <w:rPr>
          <w:rFonts w:ascii="Arial" w:eastAsia="MS Mincho" w:hAnsi="Arial" w:cs="Arial"/>
          <w:b/>
          <w:lang w:val="en-US"/>
        </w:rPr>
      </w:pPr>
      <w:r w:rsidRPr="00DA216C">
        <w:rPr>
          <w:rFonts w:ascii="Arial" w:eastAsia="MS Mincho" w:hAnsi="Arial" w:cs="Arial"/>
          <w:b/>
          <w:lang w:val="en-US"/>
        </w:rPr>
        <w:lastRenderedPageBreak/>
        <w:t>Class teachers</w:t>
      </w:r>
    </w:p>
    <w:p w:rsidR="00F75FD5" w:rsidRPr="00DA216C" w:rsidRDefault="00F75FD5" w:rsidP="009A79C9">
      <w:pPr>
        <w:spacing w:before="120" w:after="120" w:line="360" w:lineRule="auto"/>
        <w:jc w:val="both"/>
        <w:rPr>
          <w:rFonts w:ascii="Arial" w:eastAsia="MS Mincho" w:hAnsi="Arial" w:cs="Arial"/>
          <w:lang w:val="en-US"/>
        </w:rPr>
      </w:pPr>
      <w:r w:rsidRPr="00DA216C">
        <w:rPr>
          <w:rFonts w:ascii="Arial" w:eastAsia="MS Mincho" w:hAnsi="Arial" w:cs="Arial"/>
          <w:lang w:val="en-US"/>
        </w:rPr>
        <w:t>Each class teacher is responsible for:</w:t>
      </w:r>
    </w:p>
    <w:p w:rsidR="00F75FD5" w:rsidRPr="00DA216C" w:rsidRDefault="00F75FD5" w:rsidP="009A79C9">
      <w:pPr>
        <w:pStyle w:val="ListParagraph"/>
        <w:numPr>
          <w:ilvl w:val="0"/>
          <w:numId w:val="16"/>
        </w:numPr>
        <w:spacing w:before="120" w:after="120" w:line="360" w:lineRule="auto"/>
        <w:jc w:val="both"/>
        <w:rPr>
          <w:rFonts w:ascii="Arial" w:eastAsia="MS Mincho" w:hAnsi="Arial" w:cs="Arial"/>
          <w:lang w:val="en-US"/>
        </w:rPr>
      </w:pPr>
      <w:r w:rsidRPr="00DA216C">
        <w:rPr>
          <w:rFonts w:ascii="Arial" w:eastAsia="MS Mincho" w:hAnsi="Arial" w:cs="Arial"/>
          <w:lang w:val="en-US"/>
        </w:rPr>
        <w:t>The progress and development of every pupil in their class</w:t>
      </w:r>
    </w:p>
    <w:p w:rsidR="00F75FD5" w:rsidRPr="00DA216C" w:rsidRDefault="00E83704" w:rsidP="009A79C9">
      <w:pPr>
        <w:pStyle w:val="ListParagraph"/>
        <w:numPr>
          <w:ilvl w:val="0"/>
          <w:numId w:val="16"/>
        </w:numPr>
        <w:spacing w:before="120" w:after="120" w:line="360" w:lineRule="auto"/>
        <w:jc w:val="both"/>
        <w:rPr>
          <w:rFonts w:ascii="Arial" w:eastAsia="MS Mincho" w:hAnsi="Arial" w:cs="Arial"/>
          <w:lang w:val="en-US"/>
        </w:rPr>
      </w:pPr>
      <w:r w:rsidRPr="00DA216C">
        <w:rPr>
          <w:rFonts w:ascii="Arial" w:eastAsia="MS Mincho" w:hAnsi="Arial" w:cs="Arial"/>
          <w:lang w:val="en-US"/>
        </w:rPr>
        <w:t>Providing</w:t>
      </w:r>
      <w:r w:rsidR="00F75FD5" w:rsidRPr="00DA216C">
        <w:rPr>
          <w:rFonts w:ascii="Arial" w:eastAsia="MS Mincho" w:hAnsi="Arial" w:cs="Arial"/>
          <w:lang w:val="en-US"/>
        </w:rPr>
        <w:t xml:space="preserve"> high quality teaching for all pupils and additional provision to meet the n</w:t>
      </w:r>
      <w:r w:rsidR="00623DC9" w:rsidRPr="00DA216C">
        <w:rPr>
          <w:rFonts w:ascii="Arial" w:eastAsia="MS Mincho" w:hAnsi="Arial" w:cs="Arial"/>
          <w:lang w:val="en-US"/>
        </w:rPr>
        <w:t>eeds of children with SEND</w:t>
      </w:r>
    </w:p>
    <w:p w:rsidR="00F75FD5" w:rsidRPr="00DA216C" w:rsidRDefault="00F75FD5" w:rsidP="009A79C9">
      <w:pPr>
        <w:pStyle w:val="ListParagraph"/>
        <w:numPr>
          <w:ilvl w:val="0"/>
          <w:numId w:val="16"/>
        </w:numPr>
        <w:spacing w:before="120" w:after="120" w:line="360" w:lineRule="auto"/>
        <w:jc w:val="both"/>
        <w:rPr>
          <w:rFonts w:ascii="Arial" w:eastAsia="MS Mincho" w:hAnsi="Arial" w:cs="Arial"/>
          <w:lang w:val="en-US"/>
        </w:rPr>
      </w:pPr>
      <w:r w:rsidRPr="00DA216C">
        <w:rPr>
          <w:rFonts w:ascii="Arial" w:eastAsia="MS Mincho" w:hAnsi="Arial" w:cs="Arial"/>
          <w:lang w:val="en-US"/>
        </w:rPr>
        <w:t xml:space="preserve">Working closely with any teaching assistants or specialist staff to plan and assess the impact of support and interventions and how they can be linked to classroom teaching </w:t>
      </w:r>
    </w:p>
    <w:p w:rsidR="00F75FD5" w:rsidRPr="00DA216C" w:rsidRDefault="00623DC9" w:rsidP="009A79C9">
      <w:pPr>
        <w:pStyle w:val="ListParagraph"/>
        <w:numPr>
          <w:ilvl w:val="0"/>
          <w:numId w:val="16"/>
        </w:numPr>
        <w:spacing w:before="120" w:after="120" w:line="360" w:lineRule="auto"/>
        <w:jc w:val="both"/>
        <w:rPr>
          <w:rFonts w:ascii="Arial" w:eastAsia="MS Mincho" w:hAnsi="Arial" w:cs="Arial"/>
          <w:lang w:val="en-US"/>
        </w:rPr>
      </w:pPr>
      <w:r w:rsidRPr="00DA216C">
        <w:rPr>
          <w:rFonts w:ascii="Arial" w:eastAsia="MS Mincho" w:hAnsi="Arial" w:cs="Arial"/>
          <w:lang w:val="en-US"/>
        </w:rPr>
        <w:t>Working with the SENCo</w:t>
      </w:r>
      <w:r w:rsidR="00F75FD5" w:rsidRPr="00DA216C">
        <w:rPr>
          <w:rFonts w:ascii="Arial" w:eastAsia="MS Mincho" w:hAnsi="Arial" w:cs="Arial"/>
          <w:lang w:val="en-US"/>
        </w:rPr>
        <w:t xml:space="preserve"> to review each pupil’s progress and development and decide on any changes to provision </w:t>
      </w:r>
    </w:p>
    <w:p w:rsidR="00F75FD5" w:rsidRDefault="00F75FD5" w:rsidP="009A79C9">
      <w:pPr>
        <w:pStyle w:val="ListParagraph"/>
        <w:numPr>
          <w:ilvl w:val="0"/>
          <w:numId w:val="16"/>
        </w:numPr>
        <w:spacing w:before="120" w:after="120" w:line="360" w:lineRule="auto"/>
        <w:jc w:val="both"/>
        <w:rPr>
          <w:rFonts w:ascii="Arial" w:eastAsia="MS Mincho" w:hAnsi="Arial" w:cs="Arial"/>
          <w:lang w:val="en-US"/>
        </w:rPr>
      </w:pPr>
      <w:r w:rsidRPr="00DA216C">
        <w:rPr>
          <w:rFonts w:ascii="Arial" w:eastAsia="MS Mincho" w:hAnsi="Arial" w:cs="Arial"/>
          <w:lang w:val="en-US"/>
        </w:rPr>
        <w:t>Ensuring they follow this SEN</w:t>
      </w:r>
      <w:r w:rsidR="00623DC9" w:rsidRPr="00DA216C">
        <w:rPr>
          <w:rFonts w:ascii="Arial" w:eastAsia="MS Mincho" w:hAnsi="Arial" w:cs="Arial"/>
          <w:lang w:val="en-US"/>
        </w:rPr>
        <w:t>D</w:t>
      </w:r>
      <w:r w:rsidRPr="00DA216C">
        <w:rPr>
          <w:rFonts w:ascii="Arial" w:eastAsia="MS Mincho" w:hAnsi="Arial" w:cs="Arial"/>
          <w:lang w:val="en-US"/>
        </w:rPr>
        <w:t xml:space="preserve"> policy </w:t>
      </w:r>
    </w:p>
    <w:p w:rsidR="00DA216C" w:rsidRPr="00DA216C" w:rsidRDefault="00DA216C" w:rsidP="00DA216C">
      <w:pPr>
        <w:pStyle w:val="ListParagraph"/>
        <w:spacing w:before="120" w:after="120" w:line="360" w:lineRule="auto"/>
        <w:jc w:val="both"/>
        <w:rPr>
          <w:rFonts w:ascii="Arial" w:eastAsia="MS Mincho" w:hAnsi="Arial" w:cs="Arial"/>
          <w:lang w:val="en-US"/>
        </w:rPr>
      </w:pPr>
    </w:p>
    <w:p w:rsidR="00A04DE0" w:rsidRPr="00DA216C" w:rsidRDefault="00A04DE0" w:rsidP="00DA216C">
      <w:pPr>
        <w:pStyle w:val="ListParagraph"/>
        <w:numPr>
          <w:ilvl w:val="0"/>
          <w:numId w:val="18"/>
        </w:numPr>
        <w:spacing w:before="120" w:after="120" w:line="360" w:lineRule="auto"/>
        <w:jc w:val="both"/>
        <w:rPr>
          <w:rFonts w:ascii="Arial" w:eastAsia="MS Mincho" w:hAnsi="Arial" w:cs="Arial"/>
          <w:b/>
          <w:sz w:val="28"/>
          <w:szCs w:val="28"/>
          <w:lang w:val="en-US"/>
        </w:rPr>
      </w:pPr>
      <w:r w:rsidRPr="00DA216C">
        <w:rPr>
          <w:rFonts w:ascii="Arial" w:eastAsia="MS Mincho" w:hAnsi="Arial" w:cs="Arial"/>
          <w:b/>
          <w:sz w:val="28"/>
          <w:szCs w:val="28"/>
          <w:lang w:val="en-US"/>
        </w:rPr>
        <w:t>A Graduated Approach</w:t>
      </w:r>
    </w:p>
    <w:p w:rsidR="00ED68B2" w:rsidRPr="00DA216C" w:rsidRDefault="00D325D3" w:rsidP="009A79C9">
      <w:pPr>
        <w:spacing w:before="120" w:after="120" w:line="360" w:lineRule="auto"/>
        <w:jc w:val="both"/>
        <w:rPr>
          <w:rFonts w:ascii="Arial" w:eastAsia="MS Mincho" w:hAnsi="Arial" w:cs="Arial"/>
          <w:lang w:val="en-US"/>
        </w:rPr>
      </w:pPr>
      <w:r w:rsidRPr="00DA216C">
        <w:rPr>
          <w:rFonts w:ascii="Arial" w:eastAsia="MS Mincho" w:hAnsi="Arial" w:cs="Arial"/>
          <w:lang w:val="en-US"/>
        </w:rPr>
        <w:t>In line with the Code of Practice methodology of ‘Assess, Plan, Do, Review’, children with SEND are i</w:t>
      </w:r>
      <w:r w:rsidR="008A7877">
        <w:rPr>
          <w:rFonts w:ascii="Arial" w:eastAsia="MS Mincho" w:hAnsi="Arial" w:cs="Arial"/>
          <w:lang w:val="en-US"/>
        </w:rPr>
        <w:t xml:space="preserve">dentified as soon as possible. </w:t>
      </w:r>
      <w:r w:rsidRPr="00DA216C">
        <w:rPr>
          <w:rFonts w:ascii="Arial" w:eastAsia="MS Mincho" w:hAnsi="Arial" w:cs="Arial"/>
          <w:lang w:val="en-US"/>
        </w:rPr>
        <w:t xml:space="preserve">Class teachers are regularly assessing </w:t>
      </w:r>
      <w:r w:rsidR="008A7877">
        <w:rPr>
          <w:rFonts w:ascii="Arial" w:eastAsia="MS Mincho" w:hAnsi="Arial" w:cs="Arial"/>
          <w:lang w:val="en-US"/>
        </w:rPr>
        <w:t xml:space="preserve">and monitoring pupil progress. </w:t>
      </w:r>
      <w:r w:rsidRPr="00DA216C">
        <w:rPr>
          <w:rFonts w:ascii="Arial" w:eastAsia="MS Mincho" w:hAnsi="Arial" w:cs="Arial"/>
          <w:lang w:val="en-US"/>
        </w:rPr>
        <w:t>Where there are concerns about a child’s progress or po</w:t>
      </w:r>
      <w:r w:rsidR="000D11C6" w:rsidRPr="00DA216C">
        <w:rPr>
          <w:rFonts w:ascii="Arial" w:eastAsia="MS Mincho" w:hAnsi="Arial" w:cs="Arial"/>
          <w:lang w:val="en-US"/>
        </w:rPr>
        <w:t>ssible barriers to learning, a</w:t>
      </w:r>
      <w:r w:rsidRPr="00DA216C">
        <w:rPr>
          <w:rFonts w:ascii="Arial" w:eastAsia="MS Mincho" w:hAnsi="Arial" w:cs="Arial"/>
          <w:lang w:val="en-US"/>
        </w:rPr>
        <w:t xml:space="preserve"> Grad</w:t>
      </w:r>
      <w:r w:rsidR="000D11C6" w:rsidRPr="00DA216C">
        <w:rPr>
          <w:rFonts w:ascii="Arial" w:eastAsia="MS Mincho" w:hAnsi="Arial" w:cs="Arial"/>
          <w:lang w:val="en-US"/>
        </w:rPr>
        <w:t>uated Approach will be followed.  Less than expe</w:t>
      </w:r>
      <w:r w:rsidR="008A7877">
        <w:rPr>
          <w:rFonts w:ascii="Arial" w:eastAsia="MS Mincho" w:hAnsi="Arial" w:cs="Arial"/>
          <w:lang w:val="en-US"/>
        </w:rPr>
        <w:t>cted progress can be characteris</w:t>
      </w:r>
      <w:r w:rsidR="000D11C6" w:rsidRPr="00DA216C">
        <w:rPr>
          <w:rFonts w:ascii="Arial" w:eastAsia="MS Mincho" w:hAnsi="Arial" w:cs="Arial"/>
          <w:lang w:val="en-US"/>
        </w:rPr>
        <w:t>ed by progress which:</w:t>
      </w:r>
    </w:p>
    <w:p w:rsidR="000D11C6" w:rsidRPr="00DA216C" w:rsidRDefault="000D11C6" w:rsidP="009A79C9">
      <w:pPr>
        <w:pStyle w:val="ListParagraph"/>
        <w:numPr>
          <w:ilvl w:val="0"/>
          <w:numId w:val="11"/>
        </w:numPr>
        <w:spacing w:before="120" w:after="120" w:line="360" w:lineRule="auto"/>
        <w:jc w:val="both"/>
        <w:rPr>
          <w:rFonts w:ascii="Arial" w:eastAsia="MS Mincho" w:hAnsi="Arial" w:cs="Arial"/>
          <w:lang w:val="en-US"/>
        </w:rPr>
      </w:pPr>
      <w:r w:rsidRPr="00DA216C">
        <w:rPr>
          <w:rFonts w:ascii="Arial" w:eastAsia="MS Mincho" w:hAnsi="Arial" w:cs="Arial"/>
          <w:lang w:val="en-US"/>
        </w:rPr>
        <w:t>Is significantly slower than their peers from the same baseline</w:t>
      </w:r>
    </w:p>
    <w:p w:rsidR="000D11C6" w:rsidRPr="00DA216C" w:rsidRDefault="000D11C6" w:rsidP="009A79C9">
      <w:pPr>
        <w:pStyle w:val="ListParagraph"/>
        <w:numPr>
          <w:ilvl w:val="0"/>
          <w:numId w:val="11"/>
        </w:numPr>
        <w:spacing w:before="120" w:after="120" w:line="360" w:lineRule="auto"/>
        <w:jc w:val="both"/>
        <w:rPr>
          <w:rFonts w:ascii="Arial" w:eastAsia="MS Mincho" w:hAnsi="Arial" w:cs="Arial"/>
          <w:lang w:val="en-US"/>
        </w:rPr>
      </w:pPr>
      <w:r w:rsidRPr="00DA216C">
        <w:rPr>
          <w:rFonts w:ascii="Arial" w:eastAsia="MS Mincho" w:hAnsi="Arial" w:cs="Arial"/>
          <w:lang w:val="en-US"/>
        </w:rPr>
        <w:t>Fails to match or better the child’s previous rate of progress</w:t>
      </w:r>
    </w:p>
    <w:p w:rsidR="000D11C6" w:rsidRPr="00DA216C" w:rsidRDefault="000D11C6" w:rsidP="009A79C9">
      <w:pPr>
        <w:pStyle w:val="ListParagraph"/>
        <w:numPr>
          <w:ilvl w:val="0"/>
          <w:numId w:val="11"/>
        </w:numPr>
        <w:spacing w:before="120" w:after="120" w:line="360" w:lineRule="auto"/>
        <w:jc w:val="both"/>
        <w:rPr>
          <w:rFonts w:ascii="Arial" w:eastAsia="MS Mincho" w:hAnsi="Arial" w:cs="Arial"/>
          <w:lang w:val="en-US"/>
        </w:rPr>
      </w:pPr>
      <w:r w:rsidRPr="00DA216C">
        <w:rPr>
          <w:rFonts w:ascii="Arial" w:eastAsia="MS Mincho" w:hAnsi="Arial" w:cs="Arial"/>
          <w:lang w:val="en-US"/>
        </w:rPr>
        <w:t>Fails to close the attainment gap between the child and their peers</w:t>
      </w:r>
    </w:p>
    <w:p w:rsidR="00C624F3" w:rsidRPr="00DA216C" w:rsidRDefault="00C624F3" w:rsidP="009A79C9">
      <w:pPr>
        <w:pStyle w:val="ListParagraph"/>
        <w:spacing w:before="120" w:after="120" w:line="360" w:lineRule="auto"/>
        <w:jc w:val="both"/>
        <w:rPr>
          <w:rFonts w:ascii="Arial" w:eastAsia="MS Mincho" w:hAnsi="Arial" w:cs="Arial"/>
          <w:lang w:val="en-US"/>
        </w:rPr>
      </w:pPr>
    </w:p>
    <w:p w:rsidR="00ED68B2" w:rsidRPr="00DA216C" w:rsidRDefault="00815E12" w:rsidP="009A79C9">
      <w:pPr>
        <w:autoSpaceDE w:val="0"/>
        <w:autoSpaceDN w:val="0"/>
        <w:adjustRightInd w:val="0"/>
        <w:spacing w:after="0" w:line="360" w:lineRule="auto"/>
        <w:jc w:val="both"/>
        <w:rPr>
          <w:rFonts w:ascii="Arial" w:eastAsia="MS Mincho" w:hAnsi="Arial" w:cs="Arial"/>
          <w:b/>
          <w:bCs/>
          <w:iCs/>
          <w:color w:val="000000"/>
          <w:lang w:eastAsia="en-GB"/>
        </w:rPr>
      </w:pPr>
      <w:r w:rsidRPr="00DA216C">
        <w:rPr>
          <w:rFonts w:ascii="Arial" w:eastAsia="MS Mincho" w:hAnsi="Arial" w:cs="Arial"/>
          <w:b/>
          <w:bCs/>
          <w:iCs/>
          <w:color w:val="000000"/>
          <w:lang w:eastAsia="en-GB"/>
        </w:rPr>
        <w:t xml:space="preserve">Quality First Teaching, </w:t>
      </w:r>
      <w:r w:rsidR="000D11C6" w:rsidRPr="00DA216C">
        <w:rPr>
          <w:rFonts w:ascii="Arial" w:eastAsia="MS Mincho" w:hAnsi="Arial" w:cs="Arial"/>
          <w:b/>
          <w:bCs/>
          <w:iCs/>
          <w:color w:val="000000"/>
          <w:lang w:eastAsia="en-GB"/>
        </w:rPr>
        <w:t>Early Intervention</w:t>
      </w:r>
      <w:r w:rsidRPr="00DA216C">
        <w:rPr>
          <w:rFonts w:ascii="Arial" w:eastAsia="MS Mincho" w:hAnsi="Arial" w:cs="Arial"/>
          <w:b/>
          <w:bCs/>
          <w:iCs/>
          <w:color w:val="000000"/>
          <w:lang w:eastAsia="en-GB"/>
        </w:rPr>
        <w:t xml:space="preserve"> and Narrowing the Gap</w:t>
      </w:r>
    </w:p>
    <w:p w:rsidR="00815E12" w:rsidRPr="00DA216C" w:rsidRDefault="00815E12" w:rsidP="009A79C9">
      <w:pPr>
        <w:autoSpaceDE w:val="0"/>
        <w:autoSpaceDN w:val="0"/>
        <w:adjustRightInd w:val="0"/>
        <w:spacing w:after="0" w:line="360" w:lineRule="auto"/>
        <w:jc w:val="both"/>
        <w:rPr>
          <w:rFonts w:ascii="Arial" w:eastAsia="MS Mincho" w:hAnsi="Arial" w:cs="Arial"/>
          <w:color w:val="000000"/>
          <w:lang w:eastAsia="en-GB"/>
        </w:rPr>
      </w:pPr>
    </w:p>
    <w:p w:rsidR="00ED68B2" w:rsidRPr="00DA216C" w:rsidRDefault="00ED68B2" w:rsidP="009A79C9">
      <w:pPr>
        <w:pStyle w:val="ListParagraph"/>
        <w:numPr>
          <w:ilvl w:val="0"/>
          <w:numId w:val="12"/>
        </w:num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color w:val="000000"/>
          <w:lang w:eastAsia="en-GB"/>
        </w:rPr>
        <w:t>Once a pupil has been id</w:t>
      </w:r>
      <w:r w:rsidR="00815E12" w:rsidRPr="00DA216C">
        <w:rPr>
          <w:rFonts w:ascii="Arial" w:eastAsia="MS Mincho" w:hAnsi="Arial" w:cs="Arial"/>
          <w:color w:val="000000"/>
          <w:lang w:eastAsia="en-GB"/>
        </w:rPr>
        <w:t xml:space="preserve">entified as ‘causing concern’, </w:t>
      </w:r>
      <w:r w:rsidRPr="00DA216C">
        <w:rPr>
          <w:rFonts w:ascii="Arial" w:eastAsia="MS Mincho" w:hAnsi="Arial" w:cs="Arial"/>
          <w:color w:val="000000"/>
          <w:lang w:eastAsia="en-GB"/>
        </w:rPr>
        <w:t xml:space="preserve">they will be closely monitored by staff in order to gauge their level of learning and possible difficulties. </w:t>
      </w:r>
    </w:p>
    <w:p w:rsidR="00ED68B2" w:rsidRPr="00DA216C" w:rsidRDefault="00ED68B2" w:rsidP="009A79C9">
      <w:pPr>
        <w:pStyle w:val="ListParagraph"/>
        <w:numPr>
          <w:ilvl w:val="0"/>
          <w:numId w:val="12"/>
        </w:num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color w:val="000000"/>
          <w:lang w:eastAsia="en-GB"/>
        </w:rPr>
        <w:t xml:space="preserve">The child’s class teacher will take steps to provide differentiated learning opportunities that will aid the pupil’s academic progression and enable the teacher to better understand the provision and teaching style that needs to be applied. </w:t>
      </w:r>
    </w:p>
    <w:p w:rsidR="00815E12" w:rsidRPr="00DA216C" w:rsidRDefault="00815E12" w:rsidP="009A79C9">
      <w:pPr>
        <w:pStyle w:val="ListParagraph"/>
        <w:numPr>
          <w:ilvl w:val="0"/>
          <w:numId w:val="12"/>
        </w:num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color w:val="000000"/>
          <w:lang w:eastAsia="en-GB"/>
        </w:rPr>
        <w:t>The SENCo</w:t>
      </w:r>
      <w:r w:rsidR="00ED68B2" w:rsidRPr="00DA216C">
        <w:rPr>
          <w:rFonts w:ascii="Arial" w:eastAsia="MS Mincho" w:hAnsi="Arial" w:cs="Arial"/>
          <w:color w:val="000000"/>
          <w:lang w:eastAsia="en-GB"/>
        </w:rPr>
        <w:t xml:space="preserve"> will be consulted as needed for support and advice and may wish</w:t>
      </w:r>
      <w:r w:rsidRPr="00DA216C">
        <w:rPr>
          <w:rFonts w:ascii="Arial" w:eastAsia="MS Mincho" w:hAnsi="Arial" w:cs="Arial"/>
          <w:color w:val="000000"/>
          <w:lang w:eastAsia="en-GB"/>
        </w:rPr>
        <w:t xml:space="preserve"> to observe the pupil in class and/or provide advice to the staff members.</w:t>
      </w:r>
    </w:p>
    <w:p w:rsidR="00ED68B2" w:rsidRPr="00DA216C" w:rsidRDefault="00815E12" w:rsidP="009A79C9">
      <w:pPr>
        <w:pStyle w:val="ListParagraph"/>
        <w:numPr>
          <w:ilvl w:val="0"/>
          <w:numId w:val="12"/>
        </w:num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color w:val="000000"/>
          <w:lang w:eastAsia="en-GB"/>
        </w:rPr>
        <w:t>The child’s class teacher in agreement with the SENCo, will identify appropriate strategies and interventions designed to ‘narrow the gap’ and ensure that these are delivered consistently and regularly so that impact can be measured and monitored.</w:t>
      </w:r>
      <w:r w:rsidR="00542EB9" w:rsidRPr="00DA216C">
        <w:rPr>
          <w:rFonts w:ascii="Arial" w:eastAsia="MS Mincho" w:hAnsi="Arial" w:cs="Arial"/>
          <w:color w:val="000000"/>
          <w:lang w:eastAsia="en-GB"/>
        </w:rPr>
        <w:t xml:space="preserve">  These interventions will be identified on a Provision Map.</w:t>
      </w:r>
    </w:p>
    <w:p w:rsidR="00ED68B2" w:rsidRPr="00DA216C" w:rsidRDefault="00ED68B2" w:rsidP="009A79C9">
      <w:pPr>
        <w:pStyle w:val="ListParagraph"/>
        <w:numPr>
          <w:ilvl w:val="0"/>
          <w:numId w:val="12"/>
        </w:num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color w:val="000000"/>
          <w:lang w:eastAsia="en-GB"/>
        </w:rPr>
        <w:lastRenderedPageBreak/>
        <w:t xml:space="preserve">Parents will be informed fully of every stage of their child’s development and the circumstances under which they are being monitored. They are encouraged to share information and knowledge with the school. </w:t>
      </w:r>
    </w:p>
    <w:p w:rsidR="00ED68B2" w:rsidRPr="00DA216C" w:rsidRDefault="00561B6F" w:rsidP="009A79C9">
      <w:pPr>
        <w:pStyle w:val="ListParagraph"/>
        <w:numPr>
          <w:ilvl w:val="0"/>
          <w:numId w:val="12"/>
        </w:num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color w:val="000000"/>
          <w:lang w:eastAsia="en-GB"/>
        </w:rPr>
        <w:t>An ‘Assess, Plan, Do, Review’ model will be applied over several cycles to test out the child’s response, before consid</w:t>
      </w:r>
      <w:r w:rsidR="00630ADB" w:rsidRPr="00DA216C">
        <w:rPr>
          <w:rFonts w:ascii="Arial" w:eastAsia="MS Mincho" w:hAnsi="Arial" w:cs="Arial"/>
          <w:color w:val="000000"/>
          <w:lang w:eastAsia="en-GB"/>
        </w:rPr>
        <w:t>ering if a child may have SEND.</w:t>
      </w:r>
      <w:r w:rsidRPr="00DA216C">
        <w:rPr>
          <w:rFonts w:ascii="Arial" w:eastAsia="MS Mincho" w:hAnsi="Arial" w:cs="Arial"/>
          <w:color w:val="000000"/>
          <w:lang w:eastAsia="en-GB"/>
        </w:rPr>
        <w:t xml:space="preserve"> </w:t>
      </w:r>
    </w:p>
    <w:p w:rsidR="00630ADB" w:rsidRPr="00DA216C" w:rsidRDefault="00630ADB" w:rsidP="00630ADB">
      <w:pPr>
        <w:pStyle w:val="ListParagraph"/>
        <w:autoSpaceDE w:val="0"/>
        <w:autoSpaceDN w:val="0"/>
        <w:adjustRightInd w:val="0"/>
        <w:spacing w:after="0" w:line="360" w:lineRule="auto"/>
        <w:jc w:val="both"/>
        <w:rPr>
          <w:rFonts w:ascii="Arial" w:eastAsia="MS Mincho" w:hAnsi="Arial" w:cs="Arial"/>
          <w:color w:val="000000"/>
          <w:lang w:eastAsia="en-GB"/>
        </w:rPr>
      </w:pPr>
    </w:p>
    <w:p w:rsidR="00ED68B2" w:rsidRPr="00DA216C" w:rsidRDefault="00ED68B2" w:rsidP="009A79C9">
      <w:p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color w:val="000000"/>
          <w:lang w:eastAsia="en-GB"/>
        </w:rPr>
        <w:t>This is an ongoing cycle to enable the provision to be refined and revised as the understanding of the needs of the pupil grows. This cycle enables the identification of those interventions which are the most effective in supporting the pupil to ach</w:t>
      </w:r>
      <w:r w:rsidR="00630ADB" w:rsidRPr="00DA216C">
        <w:rPr>
          <w:rFonts w:ascii="Arial" w:eastAsia="MS Mincho" w:hAnsi="Arial" w:cs="Arial"/>
          <w:color w:val="000000"/>
          <w:lang w:eastAsia="en-GB"/>
        </w:rPr>
        <w:t>ieve good progress and outcomes.</w:t>
      </w:r>
      <w:r w:rsidRPr="00DA216C">
        <w:rPr>
          <w:rFonts w:ascii="Arial" w:eastAsia="MS Mincho" w:hAnsi="Arial" w:cs="Arial"/>
          <w:color w:val="000000"/>
          <w:lang w:eastAsia="en-GB"/>
        </w:rPr>
        <w:t xml:space="preserve"> </w:t>
      </w:r>
    </w:p>
    <w:p w:rsidR="00ED68B2" w:rsidRPr="00DA216C" w:rsidRDefault="00ED68B2" w:rsidP="009A79C9">
      <w:pPr>
        <w:autoSpaceDE w:val="0"/>
        <w:autoSpaceDN w:val="0"/>
        <w:adjustRightInd w:val="0"/>
        <w:spacing w:after="0" w:line="360" w:lineRule="auto"/>
        <w:jc w:val="both"/>
        <w:rPr>
          <w:rFonts w:ascii="Arial" w:eastAsia="MS Mincho" w:hAnsi="Arial" w:cs="Arial"/>
          <w:color w:val="000000"/>
          <w:lang w:eastAsia="en-GB"/>
        </w:rPr>
      </w:pPr>
    </w:p>
    <w:p w:rsidR="00ED68B2" w:rsidRPr="00DA216C" w:rsidRDefault="00ED68B2" w:rsidP="009A79C9">
      <w:p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b/>
          <w:bCs/>
          <w:i/>
          <w:iCs/>
          <w:color w:val="000000"/>
          <w:lang w:eastAsia="en-GB"/>
        </w:rPr>
        <w:t xml:space="preserve">Assess </w:t>
      </w:r>
    </w:p>
    <w:p w:rsidR="00ED68B2" w:rsidRPr="00DA216C" w:rsidRDefault="00ED68B2" w:rsidP="009A79C9">
      <w:pPr>
        <w:autoSpaceDE w:val="0"/>
        <w:autoSpaceDN w:val="0"/>
        <w:adjustRightInd w:val="0"/>
        <w:spacing w:after="0" w:line="360" w:lineRule="auto"/>
        <w:jc w:val="both"/>
        <w:rPr>
          <w:rFonts w:ascii="Arial" w:eastAsia="MS Mincho" w:hAnsi="Arial" w:cs="Arial"/>
          <w:lang w:val="en-US"/>
        </w:rPr>
      </w:pPr>
      <w:r w:rsidRPr="00DA216C">
        <w:rPr>
          <w:rFonts w:ascii="Arial" w:eastAsia="MS Mincho" w:hAnsi="Arial" w:cs="Arial"/>
          <w:color w:val="000000"/>
          <w:lang w:eastAsia="en-GB"/>
        </w:rPr>
        <w:t>This involves clearly analysing the pupil’s needs using the class teacher’s assessment</w:t>
      </w:r>
      <w:r w:rsidR="00630ADB" w:rsidRPr="00DA216C">
        <w:rPr>
          <w:rFonts w:ascii="Arial" w:eastAsia="MS Mincho" w:hAnsi="Arial" w:cs="Arial"/>
          <w:color w:val="000000"/>
          <w:lang w:eastAsia="en-GB"/>
        </w:rPr>
        <w:t>s</w:t>
      </w:r>
      <w:r w:rsidRPr="00DA216C">
        <w:rPr>
          <w:rFonts w:ascii="Arial" w:eastAsia="MS Mincho" w:hAnsi="Arial" w:cs="Arial"/>
          <w:color w:val="000000"/>
          <w:lang w:eastAsia="en-GB"/>
        </w:rPr>
        <w:t xml:space="preserve"> and </w:t>
      </w:r>
      <w:r w:rsidRPr="00DA216C">
        <w:rPr>
          <w:rFonts w:ascii="Arial" w:eastAsia="MS Mincho" w:hAnsi="Arial" w:cs="Arial"/>
          <w:lang w:val="en-US"/>
        </w:rPr>
        <w:t xml:space="preserve">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 </w:t>
      </w:r>
    </w:p>
    <w:p w:rsidR="00ED68B2" w:rsidRPr="00DA216C" w:rsidRDefault="00ED68B2" w:rsidP="009A79C9">
      <w:pPr>
        <w:autoSpaceDE w:val="0"/>
        <w:autoSpaceDN w:val="0"/>
        <w:adjustRightInd w:val="0"/>
        <w:spacing w:after="0" w:line="360" w:lineRule="auto"/>
        <w:jc w:val="both"/>
        <w:rPr>
          <w:rFonts w:ascii="Arial" w:eastAsia="MS Mincho" w:hAnsi="Arial" w:cs="Arial"/>
          <w:lang w:val="en-US"/>
        </w:rPr>
      </w:pPr>
    </w:p>
    <w:p w:rsidR="00ED68B2" w:rsidRPr="00DA216C" w:rsidRDefault="00ED68B2" w:rsidP="009A79C9">
      <w:p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color w:val="000000"/>
          <w:lang w:eastAsia="en-GB"/>
        </w:rPr>
        <w:t>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w:t>
      </w:r>
      <w:r w:rsidR="00561B6F" w:rsidRPr="00DA216C">
        <w:rPr>
          <w:rFonts w:ascii="Arial" w:eastAsia="MS Mincho" w:hAnsi="Arial" w:cs="Arial"/>
          <w:color w:val="000000"/>
          <w:lang w:eastAsia="en-GB"/>
        </w:rPr>
        <w:t>,</w:t>
      </w:r>
      <w:r w:rsidRPr="00DA216C">
        <w:rPr>
          <w:rFonts w:ascii="Arial" w:eastAsia="MS Mincho" w:hAnsi="Arial" w:cs="Arial"/>
          <w:color w:val="000000"/>
          <w:lang w:eastAsia="en-GB"/>
        </w:rPr>
        <w:t xml:space="preserve"> their work will help</w:t>
      </w:r>
      <w:r w:rsidR="00561B6F" w:rsidRPr="00DA216C">
        <w:rPr>
          <w:rFonts w:ascii="Arial" w:eastAsia="MS Mincho" w:hAnsi="Arial" w:cs="Arial"/>
          <w:color w:val="000000"/>
          <w:lang w:eastAsia="en-GB"/>
        </w:rPr>
        <w:t xml:space="preserve"> to</w:t>
      </w:r>
      <w:r w:rsidRPr="00DA216C">
        <w:rPr>
          <w:rFonts w:ascii="Arial" w:eastAsia="MS Mincho" w:hAnsi="Arial" w:cs="Arial"/>
          <w:color w:val="000000"/>
          <w:lang w:eastAsia="en-GB"/>
        </w:rPr>
        <w:t xml:space="preserve"> inform the assessment of need. Where they are not involved they may be contacted, if this is felt to be appropriate, following discussion and agreement from parents. </w:t>
      </w:r>
    </w:p>
    <w:p w:rsidR="00ED68B2" w:rsidRPr="00DA216C" w:rsidRDefault="00ED68B2" w:rsidP="009A79C9">
      <w:pPr>
        <w:autoSpaceDE w:val="0"/>
        <w:autoSpaceDN w:val="0"/>
        <w:adjustRightInd w:val="0"/>
        <w:spacing w:after="0" w:line="360" w:lineRule="auto"/>
        <w:jc w:val="both"/>
        <w:rPr>
          <w:rFonts w:ascii="Arial" w:eastAsia="MS Mincho" w:hAnsi="Arial" w:cs="Arial"/>
          <w:color w:val="000000"/>
          <w:lang w:eastAsia="en-GB"/>
        </w:rPr>
      </w:pPr>
    </w:p>
    <w:p w:rsidR="00ED68B2" w:rsidRPr="00DA216C" w:rsidRDefault="00ED68B2" w:rsidP="009A79C9">
      <w:p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b/>
          <w:bCs/>
          <w:i/>
          <w:iCs/>
          <w:color w:val="000000"/>
          <w:lang w:eastAsia="en-GB"/>
        </w:rPr>
        <w:t xml:space="preserve">Plan </w:t>
      </w:r>
    </w:p>
    <w:p w:rsidR="00ED68B2" w:rsidRPr="00DA216C" w:rsidRDefault="00ED68B2" w:rsidP="009A79C9">
      <w:p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color w:val="000000"/>
          <w:lang w:eastAsia="en-GB"/>
        </w:rPr>
        <w:t xml:space="preserve">Planning will involve consultation between the </w:t>
      </w:r>
      <w:r w:rsidR="00561B6F" w:rsidRPr="00DA216C">
        <w:rPr>
          <w:rFonts w:ascii="Arial" w:eastAsia="MS Mincho" w:hAnsi="Arial" w:cs="Arial"/>
          <w:color w:val="000000"/>
          <w:lang w:eastAsia="en-GB"/>
        </w:rPr>
        <w:t>teacher, SENCo</w:t>
      </w:r>
      <w:r w:rsidRPr="00DA216C">
        <w:rPr>
          <w:rFonts w:ascii="Arial" w:eastAsia="MS Mincho" w:hAnsi="Arial" w:cs="Arial"/>
          <w:color w:val="000000"/>
          <w:lang w:eastAsia="en-GB"/>
        </w:rPr>
        <w:t xml:space="preserve"> and parents to agree the adjustments, interventions and support that are required; the impact on progress, development and or behaviour that is expected and a clear date for review. Parental involvement may be sought, where appropriate, to reinforce or contribute to progress at home. All those working with the pupil, including support staff will be informed of their individual needs, the support that is being provided, any particular teaching strategies/approaches that are being employed and the </w:t>
      </w:r>
      <w:r w:rsidR="00561B6F" w:rsidRPr="00DA216C">
        <w:rPr>
          <w:rFonts w:ascii="Arial" w:eastAsia="MS Mincho" w:hAnsi="Arial" w:cs="Arial"/>
          <w:color w:val="000000"/>
          <w:lang w:eastAsia="en-GB"/>
        </w:rPr>
        <w:t xml:space="preserve">outcomes that are being sought.  </w:t>
      </w:r>
    </w:p>
    <w:p w:rsidR="00561B6F" w:rsidRPr="00DA216C" w:rsidRDefault="00561B6F" w:rsidP="009A79C9">
      <w:pPr>
        <w:autoSpaceDE w:val="0"/>
        <w:autoSpaceDN w:val="0"/>
        <w:adjustRightInd w:val="0"/>
        <w:spacing w:after="0" w:line="360" w:lineRule="auto"/>
        <w:jc w:val="both"/>
        <w:rPr>
          <w:rFonts w:ascii="Arial" w:eastAsia="MS Mincho" w:hAnsi="Arial" w:cs="Arial"/>
          <w:b/>
          <w:bCs/>
          <w:i/>
          <w:iCs/>
          <w:color w:val="000000"/>
          <w:lang w:eastAsia="en-GB"/>
        </w:rPr>
      </w:pPr>
    </w:p>
    <w:p w:rsidR="00ED68B2" w:rsidRPr="00DA216C" w:rsidRDefault="00ED68B2" w:rsidP="009A79C9">
      <w:p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b/>
          <w:bCs/>
          <w:i/>
          <w:iCs/>
          <w:color w:val="000000"/>
          <w:lang w:eastAsia="en-GB"/>
        </w:rPr>
        <w:t xml:space="preserve">Do </w:t>
      </w:r>
    </w:p>
    <w:p w:rsidR="00ED68B2" w:rsidRPr="00DA216C" w:rsidRDefault="00ED68B2" w:rsidP="009A79C9">
      <w:p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color w:val="000000"/>
          <w:lang w:eastAsia="en-GB"/>
        </w:rPr>
        <w:t xml:space="preserve">The class teacher remains responsible for working with the child on a day-to-day basis. They will retain responsibility even where the interventions may involve group or one-to-one </w:t>
      </w:r>
      <w:r w:rsidRPr="00DA216C">
        <w:rPr>
          <w:rFonts w:ascii="Arial" w:eastAsia="MS Mincho" w:hAnsi="Arial" w:cs="Arial"/>
          <w:color w:val="000000"/>
          <w:lang w:eastAsia="en-GB"/>
        </w:rPr>
        <w:lastRenderedPageBreak/>
        <w:t xml:space="preserve">teaching away from the main class teacher. They will work closely </w:t>
      </w:r>
      <w:r w:rsidR="000D771A" w:rsidRPr="00DA216C">
        <w:rPr>
          <w:rFonts w:ascii="Arial" w:eastAsia="MS Mincho" w:hAnsi="Arial" w:cs="Arial"/>
          <w:color w:val="000000"/>
          <w:lang w:eastAsia="en-GB"/>
        </w:rPr>
        <w:t xml:space="preserve">with teaching assistants and </w:t>
      </w:r>
      <w:r w:rsidRPr="00DA216C">
        <w:rPr>
          <w:rFonts w:ascii="Arial" w:eastAsia="MS Mincho" w:hAnsi="Arial" w:cs="Arial"/>
          <w:color w:val="000000"/>
          <w:lang w:eastAsia="en-GB"/>
        </w:rPr>
        <w:t>plan and assess the impact of support and interventions and links with classroom teaching. Support with further assessment of the pupil’s strengths and weaknesses, problem solving and advising of the implementation of effective suppo</w:t>
      </w:r>
      <w:r w:rsidR="00561B6F" w:rsidRPr="00DA216C">
        <w:rPr>
          <w:rFonts w:ascii="Arial" w:eastAsia="MS Mincho" w:hAnsi="Arial" w:cs="Arial"/>
          <w:color w:val="000000"/>
          <w:lang w:eastAsia="en-GB"/>
        </w:rPr>
        <w:t>rt will be provided by the SENCo</w:t>
      </w:r>
      <w:r w:rsidRPr="00DA216C">
        <w:rPr>
          <w:rFonts w:ascii="Arial" w:eastAsia="MS Mincho" w:hAnsi="Arial" w:cs="Arial"/>
          <w:color w:val="000000"/>
          <w:lang w:eastAsia="en-GB"/>
        </w:rPr>
        <w:t xml:space="preserve">. </w:t>
      </w:r>
    </w:p>
    <w:p w:rsidR="00ED68B2" w:rsidRPr="00DA216C" w:rsidRDefault="00ED68B2" w:rsidP="009A79C9">
      <w:pPr>
        <w:autoSpaceDE w:val="0"/>
        <w:autoSpaceDN w:val="0"/>
        <w:adjustRightInd w:val="0"/>
        <w:spacing w:after="0" w:line="360" w:lineRule="auto"/>
        <w:jc w:val="both"/>
        <w:rPr>
          <w:rFonts w:ascii="Arial" w:eastAsia="MS Mincho" w:hAnsi="Arial" w:cs="Arial"/>
          <w:b/>
          <w:bCs/>
          <w:i/>
          <w:iCs/>
          <w:color w:val="000000"/>
          <w:lang w:eastAsia="en-GB"/>
        </w:rPr>
      </w:pPr>
    </w:p>
    <w:p w:rsidR="00ED68B2" w:rsidRPr="00DA216C" w:rsidRDefault="00ED68B2" w:rsidP="009A79C9">
      <w:p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b/>
          <w:bCs/>
          <w:i/>
          <w:iCs/>
          <w:color w:val="000000"/>
          <w:lang w:eastAsia="en-GB"/>
        </w:rPr>
        <w:t xml:space="preserve">Review </w:t>
      </w:r>
    </w:p>
    <w:p w:rsidR="00ED68B2" w:rsidRPr="00DA216C" w:rsidRDefault="00ED68B2" w:rsidP="009A79C9">
      <w:p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color w:val="000000"/>
          <w:lang w:eastAsia="en-GB"/>
        </w:rPr>
        <w:t>Progress is continually reviewed for all ch</w:t>
      </w:r>
      <w:r w:rsidR="00C624F3" w:rsidRPr="00DA216C">
        <w:rPr>
          <w:rFonts w:ascii="Arial" w:eastAsia="MS Mincho" w:hAnsi="Arial" w:cs="Arial"/>
          <w:color w:val="000000"/>
          <w:lang w:eastAsia="en-GB"/>
        </w:rPr>
        <w:t xml:space="preserve">ildren </w:t>
      </w:r>
      <w:r w:rsidRPr="00DA216C">
        <w:rPr>
          <w:rFonts w:ascii="Arial" w:eastAsia="MS Mincho" w:hAnsi="Arial" w:cs="Arial"/>
          <w:color w:val="000000"/>
          <w:lang w:eastAsia="en-GB"/>
        </w:rPr>
        <w:t>to ensure that interventions are appropriate and effective. Formal reviews of a child’s progress will be made regularly (minimum of three times a year). The review process will evaluate the impact and quality of the support and interventions. It will also take account of the views of the pupil and their parents. The class teache</w:t>
      </w:r>
      <w:r w:rsidR="00C624F3" w:rsidRPr="00DA216C">
        <w:rPr>
          <w:rFonts w:ascii="Arial" w:eastAsia="MS Mincho" w:hAnsi="Arial" w:cs="Arial"/>
          <w:color w:val="000000"/>
          <w:lang w:eastAsia="en-GB"/>
        </w:rPr>
        <w:t>r, in conjunction with the SENCo</w:t>
      </w:r>
      <w:r w:rsidRPr="00DA216C">
        <w:rPr>
          <w:rFonts w:ascii="Arial" w:eastAsia="MS Mincho" w:hAnsi="Arial" w:cs="Arial"/>
          <w:color w:val="000000"/>
          <w:lang w:eastAsia="en-GB"/>
        </w:rPr>
        <w:t xml:space="preserve"> will revise the support and outcomes based on the pupil’s progress and development making any necessary amendments going forward, in consultat</w:t>
      </w:r>
      <w:r w:rsidR="008A7877">
        <w:rPr>
          <w:rFonts w:ascii="Arial" w:eastAsia="MS Mincho" w:hAnsi="Arial" w:cs="Arial"/>
          <w:color w:val="000000"/>
          <w:lang w:eastAsia="en-GB"/>
        </w:rPr>
        <w:t>ion with parents and the pupil.</w:t>
      </w:r>
      <w:r w:rsidR="00C624F3" w:rsidRPr="00DA216C">
        <w:rPr>
          <w:rFonts w:ascii="Arial" w:eastAsia="MS Mincho" w:hAnsi="Arial" w:cs="Arial"/>
          <w:color w:val="000000"/>
          <w:lang w:eastAsia="en-GB"/>
        </w:rPr>
        <w:t xml:space="preserve"> </w:t>
      </w:r>
      <w:r w:rsidRPr="00DA216C">
        <w:rPr>
          <w:rFonts w:ascii="Arial" w:eastAsia="MS Mincho" w:hAnsi="Arial" w:cs="Arial"/>
          <w:color w:val="000000"/>
          <w:lang w:eastAsia="en-GB"/>
        </w:rPr>
        <w:t>Informal reviews will often take place on a more frequent basis and as required.</w:t>
      </w:r>
    </w:p>
    <w:p w:rsidR="00C624F3" w:rsidRPr="00DA216C" w:rsidRDefault="00C624F3" w:rsidP="009A79C9">
      <w:pPr>
        <w:autoSpaceDE w:val="0"/>
        <w:autoSpaceDN w:val="0"/>
        <w:adjustRightInd w:val="0"/>
        <w:spacing w:after="0" w:line="360" w:lineRule="auto"/>
        <w:jc w:val="both"/>
        <w:rPr>
          <w:rFonts w:ascii="Arial" w:eastAsia="MS Mincho" w:hAnsi="Arial" w:cs="Arial"/>
          <w:color w:val="000000"/>
          <w:lang w:eastAsia="en-GB"/>
        </w:rPr>
      </w:pPr>
    </w:p>
    <w:p w:rsidR="00C624F3" w:rsidRPr="00DA216C" w:rsidRDefault="00C624F3" w:rsidP="009A79C9">
      <w:p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b/>
          <w:bCs/>
          <w:i/>
          <w:iCs/>
          <w:color w:val="000000"/>
          <w:lang w:eastAsia="en-GB"/>
        </w:rPr>
        <w:t xml:space="preserve">SEN Support </w:t>
      </w:r>
    </w:p>
    <w:p w:rsidR="00C624F3" w:rsidRPr="00DA216C" w:rsidRDefault="00C624F3" w:rsidP="009A79C9">
      <w:p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color w:val="000000"/>
          <w:lang w:eastAsia="en-GB"/>
        </w:rPr>
        <w:t>If, despite additional support, a child continues to have barriers to learning and the attainment</w:t>
      </w:r>
      <w:r w:rsidR="00542EB9" w:rsidRPr="00DA216C">
        <w:rPr>
          <w:rFonts w:ascii="Arial" w:eastAsia="MS Mincho" w:hAnsi="Arial" w:cs="Arial"/>
          <w:color w:val="000000"/>
          <w:lang w:eastAsia="en-GB"/>
        </w:rPr>
        <w:t xml:space="preserve"> gap is not closed, the SENCo</w:t>
      </w:r>
      <w:r w:rsidRPr="00DA216C">
        <w:rPr>
          <w:rFonts w:ascii="Arial" w:eastAsia="MS Mincho" w:hAnsi="Arial" w:cs="Arial"/>
          <w:color w:val="000000"/>
          <w:lang w:eastAsia="en-GB"/>
        </w:rPr>
        <w:t xml:space="preserve"> may determine that they have s</w:t>
      </w:r>
      <w:r w:rsidR="00542EB9" w:rsidRPr="00DA216C">
        <w:rPr>
          <w:rFonts w:ascii="Arial" w:eastAsia="MS Mincho" w:hAnsi="Arial" w:cs="Arial"/>
          <w:color w:val="000000"/>
          <w:lang w:eastAsia="en-GB"/>
        </w:rPr>
        <w:t>pecial educational needs and a</w:t>
      </w:r>
      <w:r w:rsidRPr="00DA216C">
        <w:rPr>
          <w:rFonts w:ascii="Arial" w:eastAsia="MS Mincho" w:hAnsi="Arial" w:cs="Arial"/>
          <w:color w:val="000000"/>
          <w:lang w:eastAsia="en-GB"/>
        </w:rPr>
        <w:t xml:space="preserve"> decision will be made for the child to be placed on the S</w:t>
      </w:r>
      <w:r w:rsidR="008A7877">
        <w:rPr>
          <w:rFonts w:ascii="Arial" w:eastAsia="MS Mincho" w:hAnsi="Arial" w:cs="Arial"/>
          <w:color w:val="000000"/>
          <w:lang w:eastAsia="en-GB"/>
        </w:rPr>
        <w:t xml:space="preserve">END Register at ‘SEN Support’. </w:t>
      </w:r>
      <w:r w:rsidRPr="00DA216C">
        <w:rPr>
          <w:rFonts w:ascii="Arial" w:eastAsia="MS Mincho" w:hAnsi="Arial" w:cs="Arial"/>
          <w:color w:val="000000"/>
          <w:lang w:eastAsia="en-GB"/>
        </w:rPr>
        <w:t>The aim of formally identifying a pupil with SEND is to help the school to ensure that effective, personalised provision is put in place and so remove barriers to learning.</w:t>
      </w:r>
      <w:r w:rsidR="008A7877">
        <w:rPr>
          <w:rFonts w:ascii="Arial" w:eastAsia="MS Mincho" w:hAnsi="Arial" w:cs="Arial"/>
          <w:color w:val="000000"/>
          <w:lang w:eastAsia="en-GB"/>
        </w:rPr>
        <w:t xml:space="preserve"> </w:t>
      </w:r>
      <w:r w:rsidR="00542EB9" w:rsidRPr="00DA216C">
        <w:rPr>
          <w:rFonts w:ascii="Arial" w:hAnsi="Arial" w:cs="Arial"/>
          <w:color w:val="000000"/>
          <w:lang w:eastAsia="en-GB"/>
        </w:rPr>
        <w:t xml:space="preserve">This provision will be recorded on an </w:t>
      </w:r>
      <w:r w:rsidR="008C5F1E">
        <w:rPr>
          <w:rFonts w:ascii="Arial" w:hAnsi="Arial" w:cs="Arial"/>
          <w:color w:val="000000"/>
          <w:lang w:eastAsia="en-GB"/>
        </w:rPr>
        <w:t>Individual Support Plan (IS</w:t>
      </w:r>
      <w:r w:rsidR="00542EB9" w:rsidRPr="008C5F1E">
        <w:rPr>
          <w:rFonts w:ascii="Arial" w:hAnsi="Arial" w:cs="Arial"/>
          <w:color w:val="000000"/>
          <w:lang w:eastAsia="en-GB"/>
        </w:rPr>
        <w:t>P)</w:t>
      </w:r>
      <w:r w:rsidR="00542EB9" w:rsidRPr="00DA216C">
        <w:rPr>
          <w:rFonts w:ascii="Arial" w:hAnsi="Arial" w:cs="Arial"/>
          <w:color w:val="000000"/>
          <w:lang w:eastAsia="en-GB"/>
        </w:rPr>
        <w:t xml:space="preserve"> and copies will be shared with all staff involved in supporting the child (on a need to know basis), parents and where appr</w:t>
      </w:r>
      <w:r w:rsidR="008A7877">
        <w:rPr>
          <w:rFonts w:ascii="Arial" w:hAnsi="Arial" w:cs="Arial"/>
          <w:color w:val="000000"/>
          <w:lang w:eastAsia="en-GB"/>
        </w:rPr>
        <w:t xml:space="preserve">opriate, the child themselves. </w:t>
      </w:r>
      <w:r w:rsidR="00542EB9" w:rsidRPr="00DA216C">
        <w:rPr>
          <w:rFonts w:ascii="Arial" w:hAnsi="Arial" w:cs="Arial"/>
          <w:color w:val="000000"/>
          <w:lang w:eastAsia="en-GB"/>
        </w:rPr>
        <w:t xml:space="preserve">The </w:t>
      </w:r>
      <w:r w:rsidR="008C5F1E" w:rsidRPr="008C5F1E">
        <w:rPr>
          <w:rFonts w:ascii="Arial" w:hAnsi="Arial" w:cs="Arial"/>
          <w:color w:val="000000"/>
          <w:lang w:eastAsia="en-GB"/>
        </w:rPr>
        <w:t>IS</w:t>
      </w:r>
      <w:r w:rsidR="00542EB9" w:rsidRPr="008C5F1E">
        <w:rPr>
          <w:rFonts w:ascii="Arial" w:hAnsi="Arial" w:cs="Arial"/>
          <w:color w:val="000000"/>
          <w:lang w:eastAsia="en-GB"/>
        </w:rPr>
        <w:t>P</w:t>
      </w:r>
      <w:r w:rsidR="00542EB9" w:rsidRPr="00DA216C">
        <w:rPr>
          <w:rFonts w:ascii="Arial" w:hAnsi="Arial" w:cs="Arial"/>
          <w:color w:val="000000"/>
          <w:lang w:eastAsia="en-GB"/>
        </w:rPr>
        <w:t xml:space="preserve"> will be reviewed at least three times a year, in line with the ‘Assess, Plan, Do, Review’ cycle outlined above.</w:t>
      </w:r>
    </w:p>
    <w:p w:rsidR="00ED68B2" w:rsidRPr="00DA216C" w:rsidRDefault="00ED68B2" w:rsidP="009A79C9">
      <w:pPr>
        <w:autoSpaceDE w:val="0"/>
        <w:autoSpaceDN w:val="0"/>
        <w:adjustRightInd w:val="0"/>
        <w:spacing w:after="0" w:line="360" w:lineRule="auto"/>
        <w:jc w:val="both"/>
        <w:rPr>
          <w:rFonts w:ascii="Arial" w:eastAsia="MS Mincho" w:hAnsi="Arial" w:cs="Arial"/>
          <w:b/>
          <w:bCs/>
          <w:i/>
          <w:iCs/>
          <w:color w:val="000000"/>
          <w:lang w:eastAsia="en-GB"/>
        </w:rPr>
      </w:pPr>
    </w:p>
    <w:p w:rsidR="00ED68B2" w:rsidRPr="00DA216C" w:rsidRDefault="00A20C6D" w:rsidP="009A79C9">
      <w:pPr>
        <w:autoSpaceDE w:val="0"/>
        <w:autoSpaceDN w:val="0"/>
        <w:adjustRightInd w:val="0"/>
        <w:spacing w:after="0" w:line="360" w:lineRule="auto"/>
        <w:jc w:val="both"/>
        <w:rPr>
          <w:rFonts w:ascii="Arial" w:eastAsia="MS Mincho" w:hAnsi="Arial" w:cs="Arial"/>
          <w:b/>
          <w:bCs/>
          <w:i/>
          <w:iCs/>
          <w:color w:val="000000"/>
          <w:lang w:eastAsia="en-GB"/>
        </w:rPr>
      </w:pPr>
      <w:r w:rsidRPr="00DA216C">
        <w:rPr>
          <w:rFonts w:ascii="Arial" w:eastAsia="MS Mincho" w:hAnsi="Arial" w:cs="Arial"/>
          <w:b/>
          <w:bCs/>
          <w:i/>
          <w:iCs/>
          <w:color w:val="000000"/>
          <w:lang w:eastAsia="en-GB"/>
        </w:rPr>
        <w:t>Requesting an Education, Health and Care Needs Assessment</w:t>
      </w:r>
    </w:p>
    <w:p w:rsidR="00ED68B2" w:rsidRPr="00DA216C" w:rsidRDefault="00ED68B2" w:rsidP="009A79C9">
      <w:pPr>
        <w:autoSpaceDE w:val="0"/>
        <w:autoSpaceDN w:val="0"/>
        <w:adjustRightInd w:val="0"/>
        <w:spacing w:after="0" w:line="360" w:lineRule="auto"/>
        <w:jc w:val="both"/>
        <w:rPr>
          <w:rFonts w:ascii="Arial" w:eastAsia="MS Mincho" w:hAnsi="Arial" w:cs="Arial"/>
          <w:color w:val="000000"/>
          <w:lang w:eastAsia="en-GB"/>
        </w:rPr>
      </w:pPr>
    </w:p>
    <w:p w:rsidR="00ED68B2" w:rsidRPr="00DA216C" w:rsidRDefault="00ED68B2" w:rsidP="009A79C9">
      <w:p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color w:val="000000"/>
          <w:lang w:eastAsia="en-GB"/>
        </w:rPr>
        <w:t xml:space="preserve">If a child has lifelong or significant difficulties, they may undergo a Statutory Assessment Process which is usually requested by the school but can </w:t>
      </w:r>
      <w:r w:rsidR="000D771A" w:rsidRPr="00DA216C">
        <w:rPr>
          <w:rFonts w:ascii="Arial" w:eastAsia="MS Mincho" w:hAnsi="Arial" w:cs="Arial"/>
          <w:color w:val="000000"/>
          <w:lang w:eastAsia="en-GB"/>
        </w:rPr>
        <w:t xml:space="preserve">also </w:t>
      </w:r>
      <w:r w:rsidRPr="00DA216C">
        <w:rPr>
          <w:rFonts w:ascii="Arial" w:eastAsia="MS Mincho" w:hAnsi="Arial" w:cs="Arial"/>
          <w:color w:val="000000"/>
          <w:lang w:eastAsia="en-GB"/>
        </w:rPr>
        <w:t>be requested by a parent</w:t>
      </w:r>
      <w:r w:rsidR="00777D3C" w:rsidRPr="00DA216C">
        <w:rPr>
          <w:rFonts w:ascii="Arial" w:eastAsia="MS Mincho" w:hAnsi="Arial" w:cs="Arial"/>
          <w:color w:val="000000"/>
          <w:lang w:eastAsia="en-GB"/>
        </w:rPr>
        <w:t xml:space="preserve"> or professional working with the child</w:t>
      </w:r>
      <w:r w:rsidRPr="00DA216C">
        <w:rPr>
          <w:rFonts w:ascii="Arial" w:eastAsia="MS Mincho" w:hAnsi="Arial" w:cs="Arial"/>
          <w:color w:val="000000"/>
          <w:lang w:eastAsia="en-GB"/>
        </w:rPr>
        <w:t xml:space="preserve">. This will occur where the complexity of need or lack of clarity around the needs of the child </w:t>
      </w:r>
      <w:r w:rsidR="00777D3C" w:rsidRPr="00DA216C">
        <w:rPr>
          <w:rFonts w:ascii="Arial" w:eastAsia="MS Mincho" w:hAnsi="Arial" w:cs="Arial"/>
          <w:color w:val="000000"/>
          <w:lang w:eastAsia="en-GB"/>
        </w:rPr>
        <w:t>means that the school has been unable to meet the child’s needs effectively through its delegated funding and all available resources have been exhausted.</w:t>
      </w:r>
    </w:p>
    <w:p w:rsidR="00AB074F" w:rsidRPr="00DA216C" w:rsidRDefault="00AB074F" w:rsidP="009A79C9">
      <w:pPr>
        <w:autoSpaceDE w:val="0"/>
        <w:autoSpaceDN w:val="0"/>
        <w:adjustRightInd w:val="0"/>
        <w:spacing w:after="0" w:line="360" w:lineRule="auto"/>
        <w:jc w:val="both"/>
        <w:rPr>
          <w:rFonts w:ascii="Arial" w:eastAsia="MS Mincho" w:hAnsi="Arial" w:cs="Arial"/>
          <w:color w:val="000000"/>
          <w:lang w:eastAsia="en-GB"/>
        </w:rPr>
      </w:pPr>
    </w:p>
    <w:p w:rsidR="00ED68B2" w:rsidRPr="00DA216C" w:rsidRDefault="00777D3C" w:rsidP="009A79C9">
      <w:pPr>
        <w:autoSpaceDE w:val="0"/>
        <w:autoSpaceDN w:val="0"/>
        <w:adjustRightInd w:val="0"/>
        <w:spacing w:after="0" w:line="360" w:lineRule="auto"/>
        <w:jc w:val="both"/>
        <w:rPr>
          <w:rFonts w:ascii="Arial" w:eastAsia="MS Mincho" w:hAnsi="Arial" w:cs="Arial"/>
          <w:color w:val="000000"/>
          <w:lang w:eastAsia="en-GB"/>
        </w:rPr>
      </w:pPr>
      <w:r w:rsidRPr="00DA216C">
        <w:rPr>
          <w:rFonts w:ascii="Arial" w:eastAsia="MS Mincho" w:hAnsi="Arial" w:cs="Arial"/>
          <w:color w:val="000000"/>
          <w:lang w:eastAsia="en-GB"/>
        </w:rPr>
        <w:t>The decision to make a request</w:t>
      </w:r>
      <w:r w:rsidR="00ED68B2" w:rsidRPr="00DA216C">
        <w:rPr>
          <w:rFonts w:ascii="Arial" w:eastAsia="MS Mincho" w:hAnsi="Arial" w:cs="Arial"/>
          <w:color w:val="000000"/>
          <w:lang w:eastAsia="en-GB"/>
        </w:rPr>
        <w:t xml:space="preserve"> for an</w:t>
      </w:r>
      <w:r w:rsidRPr="00DA216C">
        <w:rPr>
          <w:rFonts w:ascii="Arial" w:eastAsia="MS Mincho" w:hAnsi="Arial" w:cs="Arial"/>
          <w:color w:val="000000"/>
          <w:lang w:eastAsia="en-GB"/>
        </w:rPr>
        <w:t xml:space="preserve"> Education, Health and Care Needs Assessment</w:t>
      </w:r>
      <w:r w:rsidR="00ED68B2" w:rsidRPr="00DA216C">
        <w:rPr>
          <w:rFonts w:ascii="Arial" w:eastAsia="MS Mincho" w:hAnsi="Arial" w:cs="Arial"/>
          <w:color w:val="000000"/>
          <w:lang w:eastAsia="en-GB"/>
        </w:rPr>
        <w:t xml:space="preserve"> will</w:t>
      </w:r>
      <w:r w:rsidRPr="00DA216C">
        <w:rPr>
          <w:rFonts w:ascii="Arial" w:eastAsia="MS Mincho" w:hAnsi="Arial" w:cs="Arial"/>
          <w:color w:val="000000"/>
          <w:lang w:eastAsia="en-GB"/>
        </w:rPr>
        <w:t xml:space="preserve"> </w:t>
      </w:r>
      <w:r w:rsidR="008A7877">
        <w:rPr>
          <w:rFonts w:ascii="Arial" w:eastAsia="MS Mincho" w:hAnsi="Arial" w:cs="Arial"/>
          <w:color w:val="000000"/>
          <w:lang w:eastAsia="en-GB"/>
        </w:rPr>
        <w:t xml:space="preserve">be taken at a progress review. </w:t>
      </w:r>
      <w:r w:rsidRPr="00DA216C">
        <w:rPr>
          <w:rFonts w:ascii="Arial" w:eastAsia="MS Mincho" w:hAnsi="Arial" w:cs="Arial"/>
          <w:color w:val="000000"/>
          <w:lang w:eastAsia="en-GB"/>
        </w:rPr>
        <w:t xml:space="preserve">The request will </w:t>
      </w:r>
      <w:r w:rsidR="00ED68B2" w:rsidRPr="00DA216C">
        <w:rPr>
          <w:rFonts w:ascii="Arial" w:eastAsia="MS Mincho" w:hAnsi="Arial" w:cs="Arial"/>
          <w:color w:val="000000"/>
          <w:lang w:eastAsia="en-GB"/>
        </w:rPr>
        <w:t xml:space="preserve">combine information from </w:t>
      </w:r>
      <w:r w:rsidRPr="00DA216C">
        <w:rPr>
          <w:rFonts w:ascii="Arial" w:eastAsia="MS Mincho" w:hAnsi="Arial" w:cs="Arial"/>
          <w:color w:val="000000"/>
          <w:lang w:eastAsia="en-GB"/>
        </w:rPr>
        <w:t xml:space="preserve">a variety of sources </w:t>
      </w:r>
      <w:r w:rsidRPr="00DA216C">
        <w:rPr>
          <w:rFonts w:ascii="Arial" w:eastAsia="MS Mincho" w:hAnsi="Arial" w:cs="Arial"/>
          <w:color w:val="000000"/>
          <w:lang w:eastAsia="en-GB"/>
        </w:rPr>
        <w:lastRenderedPageBreak/>
        <w:t>including parents, the school and any Outside Agencies who may be supporting t</w:t>
      </w:r>
      <w:r w:rsidR="008A7877">
        <w:rPr>
          <w:rFonts w:ascii="Arial" w:eastAsia="MS Mincho" w:hAnsi="Arial" w:cs="Arial"/>
          <w:color w:val="000000"/>
          <w:lang w:eastAsia="en-GB"/>
        </w:rPr>
        <w:t xml:space="preserve">he child. </w:t>
      </w:r>
      <w:r w:rsidRPr="00DA216C">
        <w:rPr>
          <w:rFonts w:ascii="Arial" w:eastAsia="MS Mincho" w:hAnsi="Arial" w:cs="Arial"/>
          <w:color w:val="000000"/>
          <w:lang w:eastAsia="en-GB"/>
        </w:rPr>
        <w:t>The request is submitted to the Local Authority SEND Team, where a panel of profe</w:t>
      </w:r>
      <w:r w:rsidR="008A7877">
        <w:rPr>
          <w:rFonts w:ascii="Arial" w:eastAsia="MS Mincho" w:hAnsi="Arial" w:cs="Arial"/>
          <w:color w:val="000000"/>
          <w:lang w:eastAsia="en-GB"/>
        </w:rPr>
        <w:t>ssionals will make a decision. This process takes 20 weeks.</w:t>
      </w:r>
      <w:r w:rsidRPr="00DA216C">
        <w:rPr>
          <w:rFonts w:ascii="Arial" w:eastAsia="MS Mincho" w:hAnsi="Arial" w:cs="Arial"/>
          <w:color w:val="000000"/>
          <w:lang w:eastAsia="en-GB"/>
        </w:rPr>
        <w:t xml:space="preserve"> Requ</w:t>
      </w:r>
      <w:r w:rsidR="000D771A" w:rsidRPr="00DA216C">
        <w:rPr>
          <w:rFonts w:ascii="Arial" w:eastAsia="MS Mincho" w:hAnsi="Arial" w:cs="Arial"/>
          <w:color w:val="000000"/>
          <w:lang w:eastAsia="en-GB"/>
        </w:rPr>
        <w:t>ests can be turned down by the local a</w:t>
      </w:r>
      <w:r w:rsidRPr="00DA216C">
        <w:rPr>
          <w:rFonts w:ascii="Arial" w:eastAsia="MS Mincho" w:hAnsi="Arial" w:cs="Arial"/>
          <w:color w:val="000000"/>
          <w:lang w:eastAsia="en-GB"/>
        </w:rPr>
        <w:t>uthority and in these instances p</w:t>
      </w:r>
      <w:r w:rsidR="00ED68B2" w:rsidRPr="00DA216C">
        <w:rPr>
          <w:rFonts w:ascii="Arial" w:eastAsia="MS Mincho" w:hAnsi="Arial" w:cs="Arial"/>
          <w:color w:val="000000"/>
          <w:lang w:eastAsia="en-GB"/>
        </w:rPr>
        <w:t>arents ha</w:t>
      </w:r>
      <w:r w:rsidRPr="00DA216C">
        <w:rPr>
          <w:rFonts w:ascii="Arial" w:eastAsia="MS Mincho" w:hAnsi="Arial" w:cs="Arial"/>
          <w:color w:val="000000"/>
          <w:lang w:eastAsia="en-GB"/>
        </w:rPr>
        <w:t>ve the right to appeal against the decision.</w:t>
      </w:r>
    </w:p>
    <w:p w:rsidR="00AD4F7E" w:rsidRPr="00DA216C" w:rsidRDefault="00AD4F7E" w:rsidP="009A79C9">
      <w:pPr>
        <w:autoSpaceDE w:val="0"/>
        <w:autoSpaceDN w:val="0"/>
        <w:adjustRightInd w:val="0"/>
        <w:spacing w:after="0" w:line="360" w:lineRule="auto"/>
        <w:jc w:val="both"/>
        <w:rPr>
          <w:rFonts w:ascii="Arial" w:eastAsia="MS Mincho" w:hAnsi="Arial" w:cs="Arial"/>
          <w:color w:val="000000"/>
          <w:lang w:eastAsia="en-GB"/>
        </w:rPr>
      </w:pPr>
    </w:p>
    <w:p w:rsidR="00AD4F7E" w:rsidRPr="00DA216C" w:rsidRDefault="00AD4F7E" w:rsidP="00DA216C">
      <w:pPr>
        <w:pStyle w:val="ListParagraph"/>
        <w:numPr>
          <w:ilvl w:val="0"/>
          <w:numId w:val="18"/>
        </w:numPr>
        <w:autoSpaceDE w:val="0"/>
        <w:autoSpaceDN w:val="0"/>
        <w:adjustRightInd w:val="0"/>
        <w:spacing w:after="0" w:line="360" w:lineRule="auto"/>
        <w:jc w:val="both"/>
        <w:rPr>
          <w:rFonts w:ascii="Arial" w:eastAsia="MS Mincho" w:hAnsi="Arial" w:cs="Arial"/>
          <w:b/>
          <w:color w:val="000000"/>
          <w:sz w:val="28"/>
          <w:szCs w:val="28"/>
          <w:lang w:eastAsia="en-GB"/>
        </w:rPr>
      </w:pPr>
      <w:r w:rsidRPr="00DA216C">
        <w:rPr>
          <w:rFonts w:ascii="Arial" w:eastAsia="MS Mincho" w:hAnsi="Arial" w:cs="Arial"/>
          <w:b/>
          <w:color w:val="000000"/>
          <w:sz w:val="28"/>
          <w:szCs w:val="28"/>
          <w:lang w:eastAsia="en-GB"/>
        </w:rPr>
        <w:t>Monitoring Arrangements</w:t>
      </w:r>
    </w:p>
    <w:p w:rsidR="006654A6" w:rsidRDefault="006654A6" w:rsidP="009A79C9">
      <w:pPr>
        <w:spacing w:before="120" w:after="120" w:line="360" w:lineRule="auto"/>
        <w:jc w:val="both"/>
        <w:rPr>
          <w:rFonts w:ascii="Arial" w:eastAsia="MS Mincho" w:hAnsi="Arial" w:cs="Arial"/>
          <w:lang w:val="en-US"/>
        </w:rPr>
      </w:pPr>
      <w:r w:rsidRPr="00DA216C">
        <w:rPr>
          <w:rFonts w:ascii="Arial" w:eastAsia="MS Mincho" w:hAnsi="Arial" w:cs="Arial"/>
          <w:lang w:val="en-US"/>
        </w:rPr>
        <w:t>This policy will b</w:t>
      </w:r>
      <w:r w:rsidR="008A7877">
        <w:rPr>
          <w:rFonts w:ascii="Arial" w:eastAsia="MS Mincho" w:hAnsi="Arial" w:cs="Arial"/>
          <w:lang w:val="en-US"/>
        </w:rPr>
        <w:t>e reviewed by the SENCo and SEN</w:t>
      </w:r>
      <w:r w:rsidRPr="00DA216C">
        <w:rPr>
          <w:rFonts w:ascii="Arial" w:eastAsia="MS Mincho" w:hAnsi="Arial" w:cs="Arial"/>
          <w:lang w:val="en-US"/>
        </w:rPr>
        <w:t xml:space="preserve"> Governor </w:t>
      </w:r>
      <w:r w:rsidRPr="00DA216C">
        <w:rPr>
          <w:rFonts w:ascii="Arial" w:eastAsia="MS Mincho" w:hAnsi="Arial" w:cs="Arial"/>
          <w:b/>
          <w:lang w:val="en-US"/>
        </w:rPr>
        <w:t xml:space="preserve">annually </w:t>
      </w:r>
      <w:r w:rsidRPr="00DA216C">
        <w:rPr>
          <w:rFonts w:ascii="Arial" w:eastAsia="MS Mincho" w:hAnsi="Arial" w:cs="Arial"/>
          <w:lang w:val="en-US"/>
        </w:rPr>
        <w:t xml:space="preserve">and in consultation with staff. It will also be updated if any changes to the information are made during the year. It will be approved by the governing board. </w:t>
      </w:r>
    </w:p>
    <w:p w:rsidR="00DA216C" w:rsidRPr="00DA216C" w:rsidRDefault="00DA216C" w:rsidP="009A79C9">
      <w:pPr>
        <w:spacing w:before="120" w:after="120" w:line="360" w:lineRule="auto"/>
        <w:jc w:val="both"/>
        <w:rPr>
          <w:rFonts w:ascii="Arial" w:eastAsia="MS Mincho" w:hAnsi="Arial" w:cs="Arial"/>
          <w:lang w:val="en-US"/>
        </w:rPr>
      </w:pPr>
    </w:p>
    <w:p w:rsidR="00A6526B" w:rsidRPr="00DA216C" w:rsidRDefault="00A6526B" w:rsidP="00DA216C">
      <w:pPr>
        <w:pStyle w:val="ListParagraph"/>
        <w:numPr>
          <w:ilvl w:val="0"/>
          <w:numId w:val="18"/>
        </w:numPr>
        <w:spacing w:before="120" w:after="120" w:line="360" w:lineRule="auto"/>
        <w:jc w:val="both"/>
        <w:rPr>
          <w:rFonts w:ascii="Arial" w:eastAsia="MS Mincho" w:hAnsi="Arial" w:cs="Arial"/>
          <w:b/>
          <w:sz w:val="28"/>
          <w:szCs w:val="28"/>
          <w:lang w:val="en-US"/>
        </w:rPr>
      </w:pPr>
      <w:r w:rsidRPr="00DA216C">
        <w:rPr>
          <w:rFonts w:ascii="Arial" w:eastAsia="MS Mincho" w:hAnsi="Arial" w:cs="Arial"/>
          <w:b/>
          <w:sz w:val="28"/>
          <w:szCs w:val="28"/>
          <w:lang w:val="en-US"/>
        </w:rPr>
        <w:t>Complaints</w:t>
      </w:r>
    </w:p>
    <w:p w:rsidR="00A6526B" w:rsidRPr="00DA216C" w:rsidRDefault="00A6526B" w:rsidP="009A79C9">
      <w:pPr>
        <w:spacing w:before="120" w:after="120" w:line="360" w:lineRule="auto"/>
        <w:jc w:val="both"/>
        <w:rPr>
          <w:rFonts w:ascii="Arial" w:eastAsia="MS Mincho" w:hAnsi="Arial" w:cs="Arial"/>
          <w:lang w:val="en-US"/>
        </w:rPr>
      </w:pPr>
      <w:r w:rsidRPr="00DA216C">
        <w:rPr>
          <w:rFonts w:ascii="Arial" w:eastAsia="MS Mincho" w:hAnsi="Arial" w:cs="Arial"/>
          <w:lang w:val="en-US"/>
        </w:rPr>
        <w:t>The school works, wherever possible, in full partnership with parents/carers to ensure a collaborative appr</w:t>
      </w:r>
      <w:r w:rsidR="008A7877">
        <w:rPr>
          <w:rFonts w:ascii="Arial" w:eastAsia="MS Mincho" w:hAnsi="Arial" w:cs="Arial"/>
          <w:lang w:val="en-US"/>
        </w:rPr>
        <w:t xml:space="preserve">oach to meeting pupils’ needs. </w:t>
      </w:r>
      <w:r w:rsidRPr="00DA216C">
        <w:rPr>
          <w:rFonts w:ascii="Arial" w:eastAsia="MS Mincho" w:hAnsi="Arial" w:cs="Arial"/>
          <w:lang w:val="en-US"/>
        </w:rPr>
        <w:t>All complaints are taken seriously and will be heard through the</w:t>
      </w:r>
      <w:r w:rsidR="008A7877">
        <w:rPr>
          <w:rFonts w:ascii="Arial" w:eastAsia="MS Mincho" w:hAnsi="Arial" w:cs="Arial"/>
          <w:lang w:val="en-US"/>
        </w:rPr>
        <w:t xml:space="preserve"> school’s complaints procedure.</w:t>
      </w:r>
      <w:r w:rsidRPr="00DA216C">
        <w:rPr>
          <w:rFonts w:ascii="Arial" w:eastAsia="MS Mincho" w:hAnsi="Arial" w:cs="Arial"/>
          <w:lang w:val="en-US"/>
        </w:rPr>
        <w:t xml:space="preserve"> In most instances, complaints can be reso</w:t>
      </w:r>
      <w:r w:rsidR="008A7877">
        <w:rPr>
          <w:rFonts w:ascii="Arial" w:eastAsia="MS Mincho" w:hAnsi="Arial" w:cs="Arial"/>
          <w:lang w:val="en-US"/>
        </w:rPr>
        <w:t xml:space="preserve">lved at a class teacher level. </w:t>
      </w:r>
      <w:r w:rsidRPr="00DA216C">
        <w:rPr>
          <w:rFonts w:ascii="Arial" w:eastAsia="MS Mincho" w:hAnsi="Arial" w:cs="Arial"/>
          <w:lang w:val="en-US"/>
        </w:rPr>
        <w:t>However, if this is not possible, complaints relating to SEND should be addressed to the SENCo and/or head teacher.</w:t>
      </w:r>
    </w:p>
    <w:p w:rsidR="00A6526B" w:rsidRPr="00DA216C" w:rsidRDefault="00A6526B" w:rsidP="009A79C9">
      <w:pPr>
        <w:spacing w:before="120" w:after="120" w:line="360" w:lineRule="auto"/>
        <w:jc w:val="both"/>
        <w:rPr>
          <w:rFonts w:ascii="Arial" w:eastAsia="MS Mincho" w:hAnsi="Arial" w:cs="Arial"/>
          <w:lang w:val="en-US"/>
        </w:rPr>
      </w:pPr>
      <w:r w:rsidRPr="00DA216C">
        <w:rPr>
          <w:rFonts w:ascii="Arial" w:eastAsia="MS Mincho" w:hAnsi="Arial" w:cs="Arial"/>
          <w:lang w:val="en-US"/>
        </w:rPr>
        <w:t>If the situation remains unresolved, then a letter outlining your concern should be sent formally to the Clerk to the Governors at the school address.</w:t>
      </w:r>
    </w:p>
    <w:p w:rsidR="00A6526B" w:rsidRPr="00DA216C" w:rsidRDefault="00A6526B" w:rsidP="009A79C9">
      <w:pPr>
        <w:spacing w:before="120" w:after="120" w:line="360" w:lineRule="auto"/>
        <w:jc w:val="both"/>
        <w:rPr>
          <w:rFonts w:ascii="Arial" w:eastAsia="MS Mincho" w:hAnsi="Arial" w:cs="Arial"/>
          <w:lang w:val="en-US"/>
        </w:rPr>
      </w:pPr>
      <w:r w:rsidRPr="00DA216C">
        <w:rPr>
          <w:rFonts w:ascii="Arial" w:eastAsia="MS Mincho" w:hAnsi="Arial" w:cs="Arial"/>
          <w:lang w:val="en-US"/>
        </w:rPr>
        <w:t>If the normal Governance procedure fails to resolve a situation pertaining to a child with special educational needs and/or disability, then you would need to contact the Local Authority Head of Service for Special Educational Needs:  Mrs Sheridan Dodsworth, 9-11 The Avenue, Lincoln, LN1 1PA.</w:t>
      </w:r>
    </w:p>
    <w:p w:rsidR="00AD4F7E" w:rsidRPr="00DA216C" w:rsidRDefault="00AD4F7E" w:rsidP="009A79C9">
      <w:pPr>
        <w:autoSpaceDE w:val="0"/>
        <w:autoSpaceDN w:val="0"/>
        <w:adjustRightInd w:val="0"/>
        <w:spacing w:after="0" w:line="360" w:lineRule="auto"/>
        <w:jc w:val="both"/>
        <w:rPr>
          <w:rFonts w:ascii="Arial" w:eastAsia="MS Mincho" w:hAnsi="Arial" w:cs="Arial"/>
          <w:b/>
          <w:color w:val="000000"/>
          <w:sz w:val="28"/>
          <w:szCs w:val="28"/>
          <w:lang w:eastAsia="en-GB"/>
        </w:rPr>
      </w:pPr>
    </w:p>
    <w:p w:rsidR="00A04DE0" w:rsidRPr="00DA216C" w:rsidRDefault="00A04DE0" w:rsidP="009A79C9">
      <w:pPr>
        <w:spacing w:before="120" w:after="120" w:line="360" w:lineRule="auto"/>
        <w:jc w:val="both"/>
        <w:rPr>
          <w:rFonts w:ascii="Arial" w:eastAsia="MS Mincho" w:hAnsi="Arial" w:cs="Arial"/>
          <w:lang w:val="en-US"/>
        </w:rPr>
      </w:pPr>
    </w:p>
    <w:p w:rsidR="00F75FD5" w:rsidRPr="00DA216C" w:rsidRDefault="00F75FD5" w:rsidP="009A79C9">
      <w:pPr>
        <w:spacing w:before="120" w:after="120" w:line="360" w:lineRule="auto"/>
        <w:jc w:val="both"/>
        <w:rPr>
          <w:rFonts w:ascii="Arial" w:eastAsia="MS Mincho" w:hAnsi="Arial" w:cs="Arial"/>
          <w:lang w:val="en-US"/>
        </w:rPr>
      </w:pPr>
    </w:p>
    <w:p w:rsidR="00791C23" w:rsidRPr="00DA216C" w:rsidRDefault="00791C23" w:rsidP="009A79C9">
      <w:pPr>
        <w:spacing w:line="360" w:lineRule="auto"/>
        <w:jc w:val="both"/>
        <w:rPr>
          <w:rFonts w:ascii="Arial" w:hAnsi="Arial" w:cs="Arial"/>
          <w:noProof/>
          <w:lang w:eastAsia="en-GB"/>
        </w:rPr>
      </w:pPr>
    </w:p>
    <w:p w:rsidR="007437EE" w:rsidRPr="00DA216C" w:rsidRDefault="007437EE" w:rsidP="009A79C9">
      <w:pPr>
        <w:spacing w:line="360" w:lineRule="auto"/>
        <w:jc w:val="both"/>
        <w:rPr>
          <w:rFonts w:ascii="Arial" w:hAnsi="Arial" w:cs="Arial"/>
          <w:sz w:val="40"/>
          <w:szCs w:val="40"/>
        </w:rPr>
      </w:pPr>
    </w:p>
    <w:sectPr w:rsidR="007437EE" w:rsidRPr="00DA2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BC5"/>
    <w:multiLevelType w:val="hybridMultilevel"/>
    <w:tmpl w:val="48A4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786F"/>
    <w:multiLevelType w:val="hybridMultilevel"/>
    <w:tmpl w:val="7DB88B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37940"/>
    <w:multiLevelType w:val="hybridMultilevel"/>
    <w:tmpl w:val="FE860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03BF7"/>
    <w:multiLevelType w:val="hybridMultilevel"/>
    <w:tmpl w:val="6C4C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8702E"/>
    <w:multiLevelType w:val="hybridMultilevel"/>
    <w:tmpl w:val="27D8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855E7"/>
    <w:multiLevelType w:val="hybridMultilevel"/>
    <w:tmpl w:val="AA34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B4586"/>
    <w:multiLevelType w:val="hybridMultilevel"/>
    <w:tmpl w:val="90C20B38"/>
    <w:lvl w:ilvl="0" w:tplc="6D84D8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5C3D9A"/>
    <w:multiLevelType w:val="hybridMultilevel"/>
    <w:tmpl w:val="F792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C0167"/>
    <w:multiLevelType w:val="hybridMultilevel"/>
    <w:tmpl w:val="185E1AD4"/>
    <w:lvl w:ilvl="0" w:tplc="B8A62ACC">
      <w:start w:val="1"/>
      <w:numFmt w:val="upperLetter"/>
      <w:lvlText w:val="%1)"/>
      <w:lvlJc w:val="left"/>
      <w:pPr>
        <w:ind w:left="720" w:hanging="360"/>
      </w:pPr>
      <w:rPr>
        <w:rFonts w:ascii="Calibri Light" w:eastAsia="MS Mincho" w:hAnsi="Calibri Light" w:cs="Calibri Ligh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F1C0F"/>
    <w:multiLevelType w:val="hybridMultilevel"/>
    <w:tmpl w:val="76C6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A54F7"/>
    <w:multiLevelType w:val="hybridMultilevel"/>
    <w:tmpl w:val="9628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50FAD"/>
    <w:multiLevelType w:val="hybridMultilevel"/>
    <w:tmpl w:val="48E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D39C1"/>
    <w:multiLevelType w:val="hybridMultilevel"/>
    <w:tmpl w:val="2A52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82957"/>
    <w:multiLevelType w:val="multilevel"/>
    <w:tmpl w:val="157A42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217FB9"/>
    <w:multiLevelType w:val="hybridMultilevel"/>
    <w:tmpl w:val="90C20B38"/>
    <w:lvl w:ilvl="0" w:tplc="6D84D8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072088"/>
    <w:multiLevelType w:val="hybridMultilevel"/>
    <w:tmpl w:val="F0A2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81745"/>
    <w:multiLevelType w:val="hybridMultilevel"/>
    <w:tmpl w:val="D7B4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73183"/>
    <w:multiLevelType w:val="hybridMultilevel"/>
    <w:tmpl w:val="F520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10"/>
  </w:num>
  <w:num w:numId="5">
    <w:abstractNumId w:val="6"/>
  </w:num>
  <w:num w:numId="6">
    <w:abstractNumId w:val="8"/>
  </w:num>
  <w:num w:numId="7">
    <w:abstractNumId w:val="1"/>
  </w:num>
  <w:num w:numId="8">
    <w:abstractNumId w:val="14"/>
  </w:num>
  <w:num w:numId="9">
    <w:abstractNumId w:val="9"/>
  </w:num>
  <w:num w:numId="10">
    <w:abstractNumId w:val="17"/>
  </w:num>
  <w:num w:numId="11">
    <w:abstractNumId w:val="0"/>
  </w:num>
  <w:num w:numId="12">
    <w:abstractNumId w:val="12"/>
  </w:num>
  <w:num w:numId="13">
    <w:abstractNumId w:val="4"/>
  </w:num>
  <w:num w:numId="14">
    <w:abstractNumId w:val="16"/>
  </w:num>
  <w:num w:numId="15">
    <w:abstractNumId w:val="3"/>
  </w:num>
  <w:num w:numId="16">
    <w:abstractNumId w:val="15"/>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F3"/>
    <w:rsid w:val="000D11C6"/>
    <w:rsid w:val="000D771A"/>
    <w:rsid w:val="000E37F9"/>
    <w:rsid w:val="001052F7"/>
    <w:rsid w:val="00105995"/>
    <w:rsid w:val="00222279"/>
    <w:rsid w:val="00343CF4"/>
    <w:rsid w:val="00364E67"/>
    <w:rsid w:val="003C2687"/>
    <w:rsid w:val="00402F2E"/>
    <w:rsid w:val="00461FDA"/>
    <w:rsid w:val="00542EB9"/>
    <w:rsid w:val="00561B6F"/>
    <w:rsid w:val="00623DC9"/>
    <w:rsid w:val="00630ADB"/>
    <w:rsid w:val="006654A6"/>
    <w:rsid w:val="006F6CF3"/>
    <w:rsid w:val="00701F9E"/>
    <w:rsid w:val="007437EE"/>
    <w:rsid w:val="00777D3C"/>
    <w:rsid w:val="00791C23"/>
    <w:rsid w:val="00815E12"/>
    <w:rsid w:val="008A7877"/>
    <w:rsid w:val="008B2DB2"/>
    <w:rsid w:val="008C5F1E"/>
    <w:rsid w:val="008E0274"/>
    <w:rsid w:val="008E343E"/>
    <w:rsid w:val="00934B3D"/>
    <w:rsid w:val="009731E7"/>
    <w:rsid w:val="009A79C9"/>
    <w:rsid w:val="00A04DE0"/>
    <w:rsid w:val="00A20C6D"/>
    <w:rsid w:val="00A6526B"/>
    <w:rsid w:val="00AB074F"/>
    <w:rsid w:val="00AD4F7E"/>
    <w:rsid w:val="00B62701"/>
    <w:rsid w:val="00C624F3"/>
    <w:rsid w:val="00D325D3"/>
    <w:rsid w:val="00D95E7E"/>
    <w:rsid w:val="00DA216C"/>
    <w:rsid w:val="00DD15AB"/>
    <w:rsid w:val="00E24EB9"/>
    <w:rsid w:val="00E83704"/>
    <w:rsid w:val="00ED68B2"/>
    <w:rsid w:val="00F75FD5"/>
    <w:rsid w:val="00F7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872CD-8C0B-406A-9899-01043B0F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3CF4"/>
    <w:pPr>
      <w:ind w:left="720"/>
      <w:contextualSpacing/>
    </w:pPr>
  </w:style>
  <w:style w:type="paragraph" w:styleId="Footer">
    <w:name w:val="footer"/>
    <w:basedOn w:val="Normal"/>
    <w:link w:val="FooterChar"/>
    <w:uiPriority w:val="99"/>
    <w:unhideWhenUsed/>
    <w:rsid w:val="00DA2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16C"/>
  </w:style>
  <w:style w:type="character" w:customStyle="1" w:styleId="ListParagraphChar">
    <w:name w:val="List Paragraph Char"/>
    <w:basedOn w:val="DefaultParagraphFont"/>
    <w:link w:val="ListParagraph"/>
    <w:uiPriority w:val="34"/>
    <w:rsid w:val="00DA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2457</Words>
  <Characters>14006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Parker</dc:creator>
  <cp:keywords/>
  <dc:description/>
  <cp:lastModifiedBy>Sarah Meek</cp:lastModifiedBy>
  <cp:revision>2</cp:revision>
  <dcterms:created xsi:type="dcterms:W3CDTF">2021-10-11T08:42:00Z</dcterms:created>
  <dcterms:modified xsi:type="dcterms:W3CDTF">2021-10-11T08:42:00Z</dcterms:modified>
</cp:coreProperties>
</file>